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64" w:rsidRPr="00AA5B14" w:rsidRDefault="006D705C" w:rsidP="00F52750">
      <w:pPr>
        <w:spacing w:line="360" w:lineRule="auto"/>
        <w:jc w:val="center"/>
        <w:rPr>
          <w:rFonts w:ascii="Times New Roman" w:hAnsi="Times New Roman" w:cs="Times New Roman"/>
          <w:b/>
        </w:rPr>
      </w:pPr>
      <w:r>
        <w:rPr>
          <w:rFonts w:ascii="Times New Roman" w:hAnsi="Times New Roman" w:cs="Times New Roman"/>
          <w:b/>
          <w:sz w:val="28"/>
        </w:rPr>
        <w:t>202</w:t>
      </w:r>
      <w:r>
        <w:rPr>
          <w:rFonts w:ascii="Times New Roman" w:hAnsi="Times New Roman" w:cs="Times New Roman" w:hint="eastAsia"/>
          <w:b/>
          <w:sz w:val="28"/>
        </w:rPr>
        <w:t>1</w:t>
      </w:r>
      <w:r w:rsidR="00D85664" w:rsidRPr="00AA5B14">
        <w:rPr>
          <w:rFonts w:ascii="Times New Roman" w:hAnsi="Times New Roman" w:cs="Times New Roman"/>
          <w:b/>
          <w:sz w:val="28"/>
        </w:rPr>
        <w:t>年度陕西省科技进步奖提名项目公示</w:t>
      </w:r>
    </w:p>
    <w:tbl>
      <w:tblPr>
        <w:tblStyle w:val="a6"/>
        <w:tblpPr w:leftFromText="180" w:rightFromText="180" w:vertAnchor="page" w:horzAnchor="margin" w:tblpXSpec="center" w:tblpY="2193"/>
        <w:tblW w:w="9180" w:type="dxa"/>
        <w:tblLook w:val="04A0"/>
      </w:tblPr>
      <w:tblGrid>
        <w:gridCol w:w="1980"/>
        <w:gridCol w:w="7200"/>
      </w:tblGrid>
      <w:tr w:rsidR="00D85664" w:rsidRPr="00AA5B14" w:rsidTr="006309F3">
        <w:trPr>
          <w:trHeight w:val="841"/>
        </w:trPr>
        <w:tc>
          <w:tcPr>
            <w:tcW w:w="1980" w:type="dxa"/>
            <w:vAlign w:val="center"/>
          </w:tcPr>
          <w:p w:rsidR="00D85664" w:rsidRPr="00AA5B14" w:rsidRDefault="00D85664" w:rsidP="00F52750">
            <w:pPr>
              <w:spacing w:line="360" w:lineRule="auto"/>
              <w:jc w:val="center"/>
              <w:rPr>
                <w:rFonts w:ascii="Times New Roman" w:hAnsi="Times New Roman" w:cs="Times New Roman"/>
              </w:rPr>
            </w:pPr>
            <w:r w:rsidRPr="00AA5B14">
              <w:rPr>
                <w:rFonts w:ascii="Times New Roman" w:hAnsi="Times New Roman" w:cs="Times New Roman"/>
              </w:rPr>
              <w:t>项目名称</w:t>
            </w:r>
          </w:p>
        </w:tc>
        <w:tc>
          <w:tcPr>
            <w:tcW w:w="7200" w:type="dxa"/>
            <w:vAlign w:val="center"/>
          </w:tcPr>
          <w:p w:rsidR="00D85664" w:rsidRPr="00AA5B14" w:rsidRDefault="008D4B04" w:rsidP="006309F3">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倾斜</w:t>
            </w:r>
            <w:r w:rsidR="006D705C">
              <w:rPr>
                <w:rFonts w:ascii="Times New Roman" w:eastAsia="宋体" w:hAnsi="Times New Roman" w:cs="Times New Roman"/>
                <w:color w:val="000000"/>
                <w:szCs w:val="21"/>
              </w:rPr>
              <w:t>同步</w:t>
            </w:r>
            <w:r>
              <w:rPr>
                <w:rFonts w:ascii="Times New Roman" w:eastAsia="宋体" w:hAnsi="Times New Roman" w:cs="Times New Roman"/>
                <w:color w:val="000000"/>
                <w:szCs w:val="21"/>
              </w:rPr>
              <w:t>轨道</w:t>
            </w:r>
            <w:r w:rsidR="006D705C">
              <w:rPr>
                <w:rFonts w:ascii="Times New Roman" w:eastAsia="宋体" w:hAnsi="Times New Roman" w:cs="Times New Roman"/>
                <w:color w:val="000000"/>
                <w:szCs w:val="21"/>
              </w:rPr>
              <w:t>卫星转发式测定轨技术及其应用</w:t>
            </w:r>
          </w:p>
        </w:tc>
      </w:tr>
      <w:tr w:rsidR="00D85664" w:rsidRPr="00AA5B14" w:rsidTr="006309F3">
        <w:trPr>
          <w:trHeight w:val="11185"/>
        </w:trPr>
        <w:tc>
          <w:tcPr>
            <w:tcW w:w="1980" w:type="dxa"/>
            <w:vAlign w:val="center"/>
          </w:tcPr>
          <w:p w:rsidR="00D85664" w:rsidRPr="00AA5B14" w:rsidRDefault="00D85664" w:rsidP="00F52750">
            <w:pPr>
              <w:spacing w:line="360" w:lineRule="auto"/>
              <w:jc w:val="center"/>
              <w:rPr>
                <w:rFonts w:ascii="Times New Roman" w:hAnsi="Times New Roman" w:cs="Times New Roman"/>
              </w:rPr>
            </w:pPr>
            <w:r w:rsidRPr="00AA5B14">
              <w:rPr>
                <w:rFonts w:ascii="Times New Roman" w:hAnsi="Times New Roman" w:cs="Times New Roman"/>
              </w:rPr>
              <w:t>提名者</w:t>
            </w:r>
            <w:r w:rsidR="001A7D6E">
              <w:rPr>
                <w:rFonts w:ascii="Times New Roman" w:hAnsi="Times New Roman" w:cs="Times New Roman"/>
              </w:rPr>
              <w:t>及提名意见</w:t>
            </w:r>
          </w:p>
        </w:tc>
        <w:tc>
          <w:tcPr>
            <w:tcW w:w="7200" w:type="dxa"/>
            <w:vAlign w:val="center"/>
          </w:tcPr>
          <w:p w:rsidR="00D85664" w:rsidRPr="008E1900" w:rsidRDefault="00F80CBC" w:rsidP="006309F3">
            <w:pPr>
              <w:spacing w:line="360" w:lineRule="auto"/>
              <w:rPr>
                <w:rFonts w:ascii="Times New Roman" w:eastAsia="宋体" w:hAnsi="Times New Roman" w:cs="Times New Roman"/>
                <w:color w:val="000000"/>
                <w:szCs w:val="21"/>
              </w:rPr>
            </w:pPr>
            <w:r w:rsidRPr="006309F3">
              <w:rPr>
                <w:rFonts w:ascii="Times New Roman" w:eastAsia="宋体" w:hAnsi="Times New Roman" w:cs="Times New Roman" w:hint="eastAsia"/>
                <w:b/>
                <w:color w:val="000000"/>
                <w:szCs w:val="21"/>
              </w:rPr>
              <w:t>提名者：</w:t>
            </w:r>
            <w:r w:rsidR="00D85664" w:rsidRPr="008E1900">
              <w:rPr>
                <w:rFonts w:ascii="Times New Roman" w:eastAsia="宋体" w:hAnsi="Times New Roman" w:cs="Times New Roman"/>
                <w:color w:val="000000"/>
                <w:szCs w:val="21"/>
              </w:rPr>
              <w:t>陕西省科学院</w:t>
            </w:r>
          </w:p>
          <w:p w:rsidR="001A7D6E" w:rsidRPr="006309F3" w:rsidRDefault="001A7D6E" w:rsidP="006309F3">
            <w:pPr>
              <w:spacing w:line="360" w:lineRule="auto"/>
              <w:rPr>
                <w:rFonts w:ascii="Times New Roman" w:eastAsia="宋体" w:hAnsi="Times New Roman" w:cs="Times New Roman"/>
                <w:b/>
                <w:color w:val="000000"/>
                <w:szCs w:val="21"/>
              </w:rPr>
            </w:pPr>
            <w:r w:rsidRPr="006309F3">
              <w:rPr>
                <w:rFonts w:ascii="Times New Roman" w:eastAsia="宋体" w:hAnsi="Times New Roman" w:cs="Times New Roman" w:hint="eastAsia"/>
                <w:b/>
                <w:color w:val="000000"/>
                <w:szCs w:val="21"/>
              </w:rPr>
              <w:t>提名意见：</w:t>
            </w:r>
          </w:p>
          <w:p w:rsidR="008716FC" w:rsidRPr="008716FC" w:rsidRDefault="008716FC" w:rsidP="006309F3">
            <w:pPr>
              <w:pStyle w:val="a7"/>
              <w:ind w:firstLine="420"/>
              <w:rPr>
                <w:rFonts w:ascii="Times New Roman"/>
                <w:color w:val="000000"/>
                <w:sz w:val="21"/>
                <w:szCs w:val="21"/>
              </w:rPr>
            </w:pPr>
            <w:r w:rsidRPr="008716FC">
              <w:rPr>
                <w:rFonts w:ascii="Times New Roman" w:hint="eastAsia"/>
                <w:color w:val="000000"/>
                <w:sz w:val="21"/>
                <w:szCs w:val="21"/>
              </w:rPr>
              <w:t>倾斜同步轨道卫星覆盖范围大，可实现区域连续覆盖，广泛应用于导航系统。我国北斗卫星导航系统创新性使用</w:t>
            </w:r>
            <w:r w:rsidRPr="008716FC">
              <w:rPr>
                <w:rFonts w:ascii="Times New Roman"/>
                <w:color w:val="000000"/>
                <w:sz w:val="21"/>
                <w:szCs w:val="21"/>
              </w:rPr>
              <w:t>IGSO</w:t>
            </w:r>
            <w:r w:rsidRPr="008716FC">
              <w:rPr>
                <w:rFonts w:ascii="Times New Roman" w:hint="eastAsia"/>
                <w:color w:val="000000"/>
                <w:sz w:val="21"/>
                <w:szCs w:val="21"/>
              </w:rPr>
              <w:t>、</w:t>
            </w:r>
            <w:r w:rsidRPr="008716FC">
              <w:rPr>
                <w:rFonts w:ascii="Times New Roman"/>
                <w:color w:val="000000"/>
                <w:sz w:val="21"/>
                <w:szCs w:val="21"/>
              </w:rPr>
              <w:t>GEO</w:t>
            </w:r>
            <w:r w:rsidRPr="008716FC">
              <w:rPr>
                <w:rFonts w:ascii="Times New Roman" w:hint="eastAsia"/>
                <w:color w:val="000000"/>
                <w:sz w:val="21"/>
                <w:szCs w:val="21"/>
              </w:rPr>
              <w:t>、</w:t>
            </w:r>
            <w:r w:rsidRPr="008716FC">
              <w:rPr>
                <w:rFonts w:ascii="Times New Roman"/>
                <w:color w:val="000000"/>
                <w:sz w:val="21"/>
                <w:szCs w:val="21"/>
              </w:rPr>
              <w:t>MEO</w:t>
            </w:r>
            <w:r w:rsidRPr="008716FC">
              <w:rPr>
                <w:rFonts w:ascii="Times New Roman" w:hint="eastAsia"/>
                <w:color w:val="000000"/>
                <w:sz w:val="21"/>
                <w:szCs w:val="21"/>
              </w:rPr>
              <w:t>的混合星座。卫星轨道精确测定是其开展导航授时服务的基础。转发式卫星导航试验系统作为北斗系统三大试验任务系统之一，其卫星星座由</w:t>
            </w:r>
            <w:r w:rsidRPr="008716FC">
              <w:rPr>
                <w:rFonts w:ascii="Times New Roman"/>
                <w:color w:val="000000"/>
                <w:sz w:val="21"/>
                <w:szCs w:val="21"/>
              </w:rPr>
              <w:t>IGSO</w:t>
            </w:r>
            <w:r w:rsidRPr="008716FC">
              <w:rPr>
                <w:rFonts w:ascii="Times New Roman" w:hint="eastAsia"/>
                <w:color w:val="000000"/>
                <w:sz w:val="21"/>
                <w:szCs w:val="21"/>
              </w:rPr>
              <w:t>、</w:t>
            </w:r>
            <w:r w:rsidRPr="008716FC">
              <w:rPr>
                <w:rFonts w:ascii="Times New Roman"/>
                <w:color w:val="000000"/>
                <w:sz w:val="21"/>
                <w:szCs w:val="21"/>
              </w:rPr>
              <w:t>GEO</w:t>
            </w:r>
            <w:r w:rsidRPr="008716FC">
              <w:rPr>
                <w:rFonts w:ascii="Times New Roman" w:hint="eastAsia"/>
                <w:color w:val="000000"/>
                <w:sz w:val="21"/>
                <w:szCs w:val="21"/>
              </w:rPr>
              <w:t>卫星组成。</w:t>
            </w:r>
            <w:r w:rsidRPr="008716FC">
              <w:rPr>
                <w:rFonts w:ascii="Times New Roman"/>
                <w:color w:val="000000"/>
                <w:sz w:val="21"/>
                <w:szCs w:val="21"/>
              </w:rPr>
              <w:t>I1-S</w:t>
            </w:r>
            <w:r w:rsidRPr="008716FC">
              <w:rPr>
                <w:rFonts w:ascii="Times New Roman" w:hint="eastAsia"/>
                <w:color w:val="000000"/>
                <w:sz w:val="21"/>
                <w:szCs w:val="21"/>
              </w:rPr>
              <w:t>卫星（倾角为</w:t>
            </w:r>
            <w:r w:rsidRPr="008716FC">
              <w:rPr>
                <w:rFonts w:ascii="Times New Roman"/>
                <w:color w:val="000000"/>
                <w:sz w:val="21"/>
                <w:szCs w:val="21"/>
              </w:rPr>
              <w:t>55</w:t>
            </w:r>
            <w:r w:rsidRPr="008716FC">
              <w:rPr>
                <w:rFonts w:ascii="Times New Roman" w:hint="eastAsia"/>
                <w:color w:val="000000"/>
                <w:sz w:val="21"/>
                <w:szCs w:val="21"/>
              </w:rPr>
              <w:t>度的</w:t>
            </w:r>
            <w:r w:rsidRPr="008716FC">
              <w:rPr>
                <w:rFonts w:ascii="Times New Roman"/>
                <w:color w:val="000000"/>
                <w:sz w:val="21"/>
                <w:szCs w:val="21"/>
              </w:rPr>
              <w:t>IGSO</w:t>
            </w:r>
            <w:r w:rsidRPr="008716FC">
              <w:rPr>
                <w:rFonts w:ascii="Times New Roman" w:hint="eastAsia"/>
                <w:color w:val="000000"/>
                <w:sz w:val="21"/>
                <w:szCs w:val="21"/>
              </w:rPr>
              <w:t>卫星）作为北斗三号系统首颗试验卫星，转发式测定轨技术作为该卫星主要测定轨手段之一；转发式卫星导航试验系统的</w:t>
            </w:r>
            <w:r w:rsidRPr="008716FC">
              <w:rPr>
                <w:rFonts w:ascii="Times New Roman"/>
                <w:color w:val="000000"/>
                <w:sz w:val="21"/>
                <w:szCs w:val="21"/>
              </w:rPr>
              <w:t>IGSO</w:t>
            </w:r>
            <w:r w:rsidRPr="008716FC">
              <w:rPr>
                <w:rFonts w:ascii="Times New Roman" w:hint="eastAsia"/>
                <w:color w:val="000000"/>
                <w:sz w:val="21"/>
                <w:szCs w:val="21"/>
              </w:rPr>
              <w:t>卫星测定轨采用转发式测定轨技术；传统的</w:t>
            </w:r>
            <w:r w:rsidRPr="008716FC">
              <w:rPr>
                <w:rFonts w:ascii="Times New Roman"/>
                <w:color w:val="000000"/>
                <w:sz w:val="21"/>
                <w:szCs w:val="21"/>
              </w:rPr>
              <w:t>TWSTFT</w:t>
            </w:r>
            <w:r w:rsidRPr="008716FC">
              <w:rPr>
                <w:rFonts w:ascii="Times New Roman" w:hint="eastAsia"/>
                <w:color w:val="000000"/>
                <w:sz w:val="21"/>
                <w:szCs w:val="21"/>
              </w:rPr>
              <w:t>采用</w:t>
            </w:r>
            <w:r w:rsidRPr="008716FC">
              <w:rPr>
                <w:rFonts w:ascii="Times New Roman"/>
                <w:color w:val="000000"/>
                <w:sz w:val="21"/>
                <w:szCs w:val="21"/>
              </w:rPr>
              <w:t>GEO</w:t>
            </w:r>
            <w:r w:rsidRPr="008716FC">
              <w:rPr>
                <w:rFonts w:ascii="Times New Roman" w:hint="eastAsia"/>
                <w:color w:val="000000"/>
                <w:sz w:val="21"/>
                <w:szCs w:val="21"/>
              </w:rPr>
              <w:t>进行，这大大限制了高纬度地区用户使用，采用</w:t>
            </w:r>
            <w:r w:rsidRPr="008716FC">
              <w:rPr>
                <w:rFonts w:ascii="Times New Roman"/>
                <w:color w:val="000000"/>
                <w:sz w:val="21"/>
                <w:szCs w:val="21"/>
              </w:rPr>
              <w:t>IGSO</w:t>
            </w:r>
            <w:r w:rsidRPr="008716FC">
              <w:rPr>
                <w:rFonts w:ascii="Times New Roman" w:hint="eastAsia"/>
                <w:color w:val="000000"/>
                <w:sz w:val="21"/>
                <w:szCs w:val="21"/>
              </w:rPr>
              <w:t>卫星进行</w:t>
            </w:r>
            <w:r w:rsidRPr="008716FC">
              <w:rPr>
                <w:rFonts w:ascii="Times New Roman"/>
                <w:color w:val="000000"/>
                <w:sz w:val="21"/>
                <w:szCs w:val="21"/>
              </w:rPr>
              <w:t>TWSTFT</w:t>
            </w:r>
            <w:r w:rsidRPr="008716FC">
              <w:rPr>
                <w:rFonts w:ascii="Times New Roman" w:hint="eastAsia"/>
                <w:color w:val="000000"/>
                <w:sz w:val="21"/>
                <w:szCs w:val="21"/>
              </w:rPr>
              <w:t>，可解决这部分用户的迫切需求。</w:t>
            </w:r>
          </w:p>
          <w:p w:rsidR="008716FC" w:rsidRPr="008716FC" w:rsidRDefault="008716FC" w:rsidP="006309F3">
            <w:pPr>
              <w:pStyle w:val="a7"/>
              <w:ind w:firstLine="420"/>
              <w:rPr>
                <w:rFonts w:ascii="Times New Roman"/>
                <w:color w:val="000000"/>
                <w:sz w:val="21"/>
                <w:szCs w:val="21"/>
              </w:rPr>
            </w:pPr>
            <w:r w:rsidRPr="008716FC">
              <w:rPr>
                <w:rFonts w:ascii="Times New Roman" w:hint="eastAsia"/>
                <w:color w:val="000000"/>
                <w:sz w:val="21"/>
                <w:szCs w:val="21"/>
              </w:rPr>
              <w:t>中国科学院国家授时中心研制建成了转发式卫星测定轨系统，开展了“倾斜同步轨道卫星转发式测定轨技术及其应用”研究，精密定轨精度优于</w:t>
            </w:r>
            <w:r w:rsidRPr="008716FC">
              <w:rPr>
                <w:rFonts w:ascii="Times New Roman"/>
                <w:color w:val="000000"/>
                <w:sz w:val="21"/>
                <w:szCs w:val="21"/>
              </w:rPr>
              <w:t>2</w:t>
            </w:r>
            <w:r w:rsidRPr="008716FC">
              <w:rPr>
                <w:rFonts w:ascii="Times New Roman" w:hint="eastAsia"/>
                <w:color w:val="000000"/>
                <w:sz w:val="21"/>
                <w:szCs w:val="21"/>
              </w:rPr>
              <w:t>米、预报</w:t>
            </w:r>
            <w:r w:rsidRPr="008716FC">
              <w:rPr>
                <w:rFonts w:ascii="Times New Roman"/>
                <w:color w:val="000000"/>
                <w:sz w:val="21"/>
                <w:szCs w:val="21"/>
              </w:rPr>
              <w:t>12</w:t>
            </w:r>
            <w:r w:rsidRPr="008716FC">
              <w:rPr>
                <w:rFonts w:ascii="Times New Roman" w:hint="eastAsia"/>
                <w:color w:val="000000"/>
                <w:sz w:val="21"/>
                <w:szCs w:val="21"/>
              </w:rPr>
              <w:t>小时</w:t>
            </w:r>
            <w:r w:rsidRPr="008716FC">
              <w:rPr>
                <w:rFonts w:ascii="Times New Roman"/>
                <w:color w:val="000000"/>
                <w:sz w:val="21"/>
                <w:szCs w:val="21"/>
              </w:rPr>
              <w:t>URE</w:t>
            </w:r>
            <w:r w:rsidRPr="008716FC">
              <w:rPr>
                <w:rFonts w:ascii="Times New Roman" w:hint="eastAsia"/>
                <w:color w:val="000000"/>
                <w:sz w:val="21"/>
                <w:szCs w:val="21"/>
              </w:rPr>
              <w:t>精度优于</w:t>
            </w:r>
            <w:r w:rsidRPr="008716FC">
              <w:rPr>
                <w:rFonts w:ascii="Times New Roman"/>
                <w:color w:val="000000"/>
                <w:sz w:val="21"/>
                <w:szCs w:val="21"/>
              </w:rPr>
              <w:t>1</w:t>
            </w:r>
            <w:r w:rsidRPr="008716FC">
              <w:rPr>
                <w:rFonts w:ascii="Times New Roman" w:hint="eastAsia"/>
                <w:color w:val="000000"/>
                <w:sz w:val="21"/>
                <w:szCs w:val="21"/>
              </w:rPr>
              <w:t>米，满足了北斗系统、转发式卫星导航试验系统对</w:t>
            </w:r>
            <w:r w:rsidRPr="008716FC">
              <w:rPr>
                <w:rFonts w:ascii="Times New Roman"/>
                <w:color w:val="000000"/>
                <w:sz w:val="21"/>
                <w:szCs w:val="21"/>
              </w:rPr>
              <w:t>IGSO</w:t>
            </w:r>
            <w:r w:rsidRPr="008716FC">
              <w:rPr>
                <w:rFonts w:ascii="Times New Roman" w:hint="eastAsia"/>
                <w:color w:val="000000"/>
                <w:sz w:val="21"/>
                <w:szCs w:val="21"/>
              </w:rPr>
              <w:t>精密轨道的需求，本项技术处于国际先进水平；支持了</w:t>
            </w:r>
            <w:r w:rsidRPr="008716FC">
              <w:rPr>
                <w:rFonts w:ascii="Times New Roman"/>
                <w:color w:val="000000"/>
                <w:sz w:val="21"/>
                <w:szCs w:val="21"/>
              </w:rPr>
              <w:t>I1-S</w:t>
            </w:r>
            <w:r w:rsidRPr="008716FC">
              <w:rPr>
                <w:rFonts w:ascii="Times New Roman" w:hint="eastAsia"/>
                <w:color w:val="000000"/>
                <w:sz w:val="21"/>
                <w:szCs w:val="21"/>
              </w:rPr>
              <w:t>卫星地面对接测试、在轨</w:t>
            </w:r>
          </w:p>
          <w:p w:rsidR="008716FC" w:rsidRPr="008716FC" w:rsidRDefault="008716FC" w:rsidP="006309F3">
            <w:pPr>
              <w:pStyle w:val="a7"/>
              <w:ind w:firstLine="420"/>
              <w:rPr>
                <w:rFonts w:ascii="Times New Roman"/>
                <w:color w:val="000000"/>
                <w:sz w:val="21"/>
                <w:szCs w:val="21"/>
              </w:rPr>
            </w:pPr>
            <w:r w:rsidRPr="008716FC">
              <w:rPr>
                <w:rFonts w:ascii="Times New Roman" w:hint="eastAsia"/>
                <w:color w:val="000000"/>
                <w:sz w:val="21"/>
                <w:szCs w:val="21"/>
              </w:rPr>
              <w:t>测试，运控的测定轨工作，圆满完成工程大总体的任务，在北斗三号工程中发挥了重要作用；提出了基于</w:t>
            </w:r>
            <w:r w:rsidRPr="008716FC">
              <w:rPr>
                <w:rFonts w:ascii="Times New Roman"/>
                <w:color w:val="000000"/>
                <w:sz w:val="21"/>
                <w:szCs w:val="21"/>
              </w:rPr>
              <w:t>IGSO</w:t>
            </w:r>
            <w:r w:rsidRPr="008716FC">
              <w:rPr>
                <w:rFonts w:ascii="Times New Roman" w:hint="eastAsia"/>
                <w:color w:val="000000"/>
                <w:sz w:val="21"/>
                <w:szCs w:val="21"/>
              </w:rPr>
              <w:t>卫星的</w:t>
            </w:r>
            <w:r w:rsidRPr="008716FC">
              <w:rPr>
                <w:rFonts w:ascii="Times New Roman"/>
                <w:color w:val="000000"/>
                <w:sz w:val="21"/>
                <w:szCs w:val="21"/>
              </w:rPr>
              <w:t>TWSTFT</w:t>
            </w:r>
            <w:r w:rsidRPr="008716FC">
              <w:rPr>
                <w:rFonts w:ascii="Times New Roman" w:hint="eastAsia"/>
                <w:color w:val="000000"/>
                <w:sz w:val="21"/>
                <w:szCs w:val="21"/>
              </w:rPr>
              <w:t>方法，解决了相对运动速度较大而引起的信号传递路径不对称等关键问题，实现了亚纳秒量级的卫星双向时间传递，处于国际领先地位。</w:t>
            </w:r>
          </w:p>
          <w:p w:rsidR="001A7D6E" w:rsidRPr="008E1900" w:rsidRDefault="008716FC" w:rsidP="006309F3">
            <w:pPr>
              <w:pStyle w:val="a7"/>
              <w:ind w:firstLine="420"/>
              <w:rPr>
                <w:rFonts w:ascii="Times New Roman"/>
                <w:color w:val="000000"/>
                <w:szCs w:val="21"/>
              </w:rPr>
            </w:pPr>
            <w:r w:rsidRPr="008716FC">
              <w:rPr>
                <w:rFonts w:ascii="Times New Roman" w:hint="eastAsia"/>
                <w:color w:val="000000"/>
                <w:sz w:val="21"/>
                <w:szCs w:val="21"/>
              </w:rPr>
              <w:t>提名该项目为陕西省科学技术进步奖二等奖。</w:t>
            </w:r>
          </w:p>
        </w:tc>
      </w:tr>
      <w:tr w:rsidR="00D85664" w:rsidRPr="00AA5B14" w:rsidTr="00FF53CD">
        <w:trPr>
          <w:trHeight w:val="8241"/>
        </w:trPr>
        <w:tc>
          <w:tcPr>
            <w:tcW w:w="1980" w:type="dxa"/>
            <w:vAlign w:val="center"/>
          </w:tcPr>
          <w:p w:rsidR="00D85664" w:rsidRPr="00AA5B14" w:rsidRDefault="00D85664" w:rsidP="00F52750">
            <w:pPr>
              <w:spacing w:line="360" w:lineRule="auto"/>
              <w:jc w:val="center"/>
              <w:rPr>
                <w:rFonts w:ascii="Times New Roman" w:hAnsi="Times New Roman" w:cs="Times New Roman"/>
              </w:rPr>
            </w:pPr>
            <w:r w:rsidRPr="00AA5B14">
              <w:rPr>
                <w:rFonts w:ascii="Times New Roman" w:hAnsi="Times New Roman" w:cs="Times New Roman"/>
              </w:rPr>
              <w:lastRenderedPageBreak/>
              <w:t>项目简介</w:t>
            </w:r>
          </w:p>
        </w:tc>
        <w:tc>
          <w:tcPr>
            <w:tcW w:w="7200" w:type="dxa"/>
          </w:tcPr>
          <w:p w:rsidR="006F554E" w:rsidRPr="00CE187E" w:rsidRDefault="006F554E" w:rsidP="00CE187E">
            <w:pPr>
              <w:pStyle w:val="a7"/>
              <w:spacing w:line="360" w:lineRule="exact"/>
              <w:ind w:firstLine="420"/>
              <w:rPr>
                <w:rFonts w:ascii="Times New Roman"/>
                <w:color w:val="000000"/>
                <w:sz w:val="21"/>
                <w:szCs w:val="21"/>
              </w:rPr>
            </w:pPr>
            <w:r w:rsidRPr="00CE187E">
              <w:rPr>
                <w:rFonts w:ascii="Times New Roman" w:hint="eastAsia"/>
                <w:color w:val="000000"/>
                <w:sz w:val="21"/>
                <w:szCs w:val="21"/>
              </w:rPr>
              <w:t>该项目属于</w:t>
            </w:r>
            <w:r w:rsidRPr="00CE187E">
              <w:rPr>
                <w:rFonts w:ascii="宋体" w:hAnsi="宋体" w:cs="Courier"/>
                <w:color w:val="000000"/>
                <w:kern w:val="0"/>
                <w:sz w:val="21"/>
                <w:szCs w:val="21"/>
              </w:rPr>
              <w:t>天</w:t>
            </w:r>
            <w:r w:rsidRPr="00CE187E">
              <w:rPr>
                <w:rFonts w:ascii="宋体" w:hAnsi="宋体" w:cs="Courier" w:hint="eastAsia"/>
                <w:color w:val="000000"/>
                <w:kern w:val="0"/>
                <w:sz w:val="21"/>
                <w:szCs w:val="21"/>
              </w:rPr>
              <w:t>文地球动力学、时间测量与方法领域</w:t>
            </w:r>
            <w:r w:rsidRPr="00CE187E">
              <w:rPr>
                <w:rFonts w:ascii="宋体" w:hAnsi="宋体" w:cs="Courier"/>
                <w:color w:val="000000"/>
                <w:kern w:val="0"/>
                <w:sz w:val="21"/>
                <w:szCs w:val="21"/>
              </w:rPr>
              <w:t>。</w:t>
            </w:r>
          </w:p>
          <w:p w:rsidR="006F554E" w:rsidRPr="00CE187E" w:rsidRDefault="006F554E" w:rsidP="00CE187E">
            <w:pPr>
              <w:pStyle w:val="a7"/>
              <w:spacing w:line="360" w:lineRule="exact"/>
              <w:ind w:firstLine="420"/>
              <w:rPr>
                <w:rFonts w:ascii="Times New Roman"/>
                <w:color w:val="000000"/>
                <w:sz w:val="21"/>
                <w:szCs w:val="21"/>
              </w:rPr>
            </w:pPr>
            <w:r w:rsidRPr="00CE187E">
              <w:rPr>
                <w:rFonts w:ascii="Times New Roman" w:hint="eastAsia"/>
                <w:color w:val="000000"/>
                <w:sz w:val="21"/>
                <w:szCs w:val="21"/>
              </w:rPr>
              <w:t>I1-S</w:t>
            </w:r>
            <w:r w:rsidRPr="00CE187E">
              <w:rPr>
                <w:rFonts w:ascii="Times New Roman" w:hint="eastAsia"/>
                <w:color w:val="000000"/>
                <w:sz w:val="21"/>
                <w:szCs w:val="21"/>
              </w:rPr>
              <w:t>卫星是北斗三号卫星星座首颗试验卫星，该卫星为倾角为</w:t>
            </w:r>
            <w:r w:rsidRPr="00CE187E">
              <w:rPr>
                <w:rFonts w:ascii="Times New Roman" w:hint="eastAsia"/>
                <w:color w:val="000000"/>
                <w:sz w:val="21"/>
                <w:szCs w:val="21"/>
              </w:rPr>
              <w:t>55</w:t>
            </w:r>
            <w:r w:rsidRPr="00CE187E">
              <w:rPr>
                <w:rFonts w:ascii="Times New Roman" w:hint="eastAsia"/>
                <w:color w:val="000000"/>
                <w:sz w:val="21"/>
                <w:szCs w:val="21"/>
              </w:rPr>
              <w:t>度的</w:t>
            </w:r>
            <w:r w:rsidRPr="00CE187E">
              <w:rPr>
                <w:rFonts w:ascii="Times New Roman" w:hint="eastAsia"/>
                <w:color w:val="000000"/>
                <w:sz w:val="21"/>
                <w:szCs w:val="21"/>
              </w:rPr>
              <w:t>IGSO</w:t>
            </w:r>
            <w:r w:rsidRPr="00CE187E">
              <w:rPr>
                <w:rFonts w:ascii="Times New Roman" w:hint="eastAsia"/>
                <w:color w:val="000000"/>
                <w:sz w:val="21"/>
                <w:szCs w:val="21"/>
              </w:rPr>
              <w:t>卫星、承担北斗三号多项关键技术验证任务，同时</w:t>
            </w:r>
            <w:r w:rsidRPr="00CE187E">
              <w:rPr>
                <w:rFonts w:ascii="Times New Roman" w:hint="eastAsia"/>
                <w:color w:val="000000"/>
                <w:sz w:val="21"/>
                <w:szCs w:val="21"/>
              </w:rPr>
              <w:t>IGSO</w:t>
            </w:r>
            <w:r w:rsidRPr="00CE187E">
              <w:rPr>
                <w:rFonts w:ascii="Times New Roman" w:hint="eastAsia"/>
                <w:color w:val="000000"/>
                <w:sz w:val="21"/>
                <w:szCs w:val="21"/>
              </w:rPr>
              <w:t>卫星也是北斗三号卫星星座的重要组成部分，作为导航卫星的</w:t>
            </w:r>
            <w:r w:rsidRPr="00CE187E">
              <w:rPr>
                <w:rFonts w:ascii="Times New Roman" w:hint="eastAsia"/>
                <w:color w:val="000000"/>
                <w:sz w:val="21"/>
                <w:szCs w:val="21"/>
              </w:rPr>
              <w:t>I1-S</w:t>
            </w:r>
            <w:r w:rsidRPr="00CE187E">
              <w:rPr>
                <w:rFonts w:ascii="Times New Roman" w:hint="eastAsia"/>
                <w:color w:val="000000"/>
                <w:sz w:val="21"/>
                <w:szCs w:val="21"/>
              </w:rPr>
              <w:t>卫星精确轨道的测定是其开展导航服务的基础。因此北斗办支持建设转发式卫星导航系统</w:t>
            </w:r>
            <w:r w:rsidRPr="00CE187E">
              <w:rPr>
                <w:rFonts w:ascii="Times New Roman" w:hint="eastAsia"/>
                <w:color w:val="000000"/>
                <w:sz w:val="21"/>
                <w:szCs w:val="21"/>
              </w:rPr>
              <w:t>I1-S</w:t>
            </w:r>
            <w:r w:rsidRPr="00CE187E">
              <w:rPr>
                <w:rFonts w:ascii="Times New Roman" w:hint="eastAsia"/>
                <w:color w:val="000000"/>
                <w:sz w:val="21"/>
                <w:szCs w:val="21"/>
              </w:rPr>
              <w:t>测定轨系统，国家授时中心基于此系统开展了“倾斜</w:t>
            </w:r>
            <w:r w:rsidRPr="00CE187E">
              <w:rPr>
                <w:rFonts w:ascii="Times New Roman"/>
                <w:color w:val="000000"/>
                <w:sz w:val="21"/>
                <w:szCs w:val="21"/>
              </w:rPr>
              <w:t>同步轨道卫星转发式测定轨技术及其应用</w:t>
            </w:r>
            <w:r w:rsidRPr="00CE187E">
              <w:rPr>
                <w:rFonts w:ascii="Times New Roman" w:hint="eastAsia"/>
                <w:color w:val="000000"/>
                <w:sz w:val="21"/>
                <w:szCs w:val="21"/>
              </w:rPr>
              <w:t>”研究，研究成果如下：</w:t>
            </w:r>
          </w:p>
          <w:p w:rsidR="006F554E" w:rsidRPr="00CE187E" w:rsidRDefault="006F554E" w:rsidP="00CE187E">
            <w:pPr>
              <w:pStyle w:val="a7"/>
              <w:spacing w:line="360" w:lineRule="exact"/>
              <w:ind w:firstLine="420"/>
              <w:rPr>
                <w:rFonts w:ascii="Times New Roman"/>
                <w:color w:val="000000"/>
                <w:sz w:val="21"/>
                <w:szCs w:val="21"/>
              </w:rPr>
            </w:pPr>
            <w:r w:rsidRPr="00CE187E">
              <w:rPr>
                <w:rFonts w:ascii="Times New Roman" w:hint="eastAsia"/>
                <w:color w:val="000000"/>
                <w:sz w:val="21"/>
                <w:szCs w:val="21"/>
              </w:rPr>
              <w:t>（</w:t>
            </w:r>
            <w:r w:rsidRPr="00CE187E">
              <w:rPr>
                <w:rFonts w:ascii="Times New Roman" w:hint="eastAsia"/>
                <w:color w:val="000000"/>
                <w:sz w:val="21"/>
                <w:szCs w:val="21"/>
              </w:rPr>
              <w:t>1</w:t>
            </w:r>
            <w:r w:rsidRPr="00CE187E">
              <w:rPr>
                <w:rFonts w:ascii="Times New Roman" w:hint="eastAsia"/>
                <w:color w:val="000000"/>
                <w:sz w:val="21"/>
                <w:szCs w:val="21"/>
              </w:rPr>
              <w:t>）创新提出倾斜同步轨道卫星转发式测定轨技术、建成具有自主知识产权的、国际先进的倾斜同步轨道卫星转发式测定轨系统。基于高精度卫星双向时间比对技术，自主提出倾斜同步轨道卫星转发式测定轨技术，建成由盱眙、长春、西安、昆明、喀什、三亚</w:t>
            </w:r>
            <w:r w:rsidRPr="00CE187E">
              <w:rPr>
                <w:rFonts w:ascii="Times New Roman"/>
                <w:color w:val="000000"/>
                <w:sz w:val="21"/>
                <w:szCs w:val="21"/>
              </w:rPr>
              <w:t>6</w:t>
            </w:r>
            <w:r w:rsidRPr="00CE187E">
              <w:rPr>
                <w:rFonts w:ascii="Times New Roman" w:hint="eastAsia"/>
                <w:color w:val="000000"/>
                <w:sz w:val="21"/>
                <w:szCs w:val="21"/>
              </w:rPr>
              <w:t>个测轨站组成的转发式卫星测定轨系统，可对转发式</w:t>
            </w:r>
            <w:r w:rsidRPr="00CE187E">
              <w:rPr>
                <w:rFonts w:ascii="Times New Roman"/>
                <w:color w:val="000000"/>
                <w:sz w:val="21"/>
                <w:szCs w:val="21"/>
              </w:rPr>
              <w:t>GEO</w:t>
            </w:r>
            <w:r w:rsidRPr="00CE187E">
              <w:rPr>
                <w:rFonts w:ascii="Times New Roman" w:hint="eastAsia"/>
                <w:color w:val="000000"/>
                <w:sz w:val="21"/>
                <w:szCs w:val="21"/>
              </w:rPr>
              <w:t>卫星、</w:t>
            </w:r>
            <w:r w:rsidRPr="00CE187E">
              <w:rPr>
                <w:rFonts w:ascii="Times New Roman"/>
                <w:color w:val="000000"/>
                <w:sz w:val="21"/>
                <w:szCs w:val="21"/>
              </w:rPr>
              <w:t>IGSO</w:t>
            </w:r>
            <w:r w:rsidRPr="00CE187E">
              <w:rPr>
                <w:rFonts w:ascii="Times New Roman" w:hint="eastAsia"/>
                <w:color w:val="000000"/>
                <w:sz w:val="21"/>
                <w:szCs w:val="21"/>
              </w:rPr>
              <w:t>卫星及北斗</w:t>
            </w:r>
            <w:r w:rsidRPr="00CE187E">
              <w:rPr>
                <w:rFonts w:ascii="Times New Roman"/>
                <w:color w:val="000000"/>
                <w:sz w:val="21"/>
                <w:szCs w:val="21"/>
              </w:rPr>
              <w:t>GEO</w:t>
            </w:r>
            <w:r w:rsidRPr="00CE187E">
              <w:rPr>
                <w:rFonts w:ascii="Times New Roman" w:hint="eastAsia"/>
                <w:color w:val="000000"/>
                <w:sz w:val="21"/>
                <w:szCs w:val="21"/>
              </w:rPr>
              <w:t>卫星</w:t>
            </w:r>
            <w:r w:rsidRPr="00CE187E">
              <w:rPr>
                <w:rFonts w:ascii="Times New Roman"/>
                <w:color w:val="000000"/>
                <w:sz w:val="21"/>
                <w:szCs w:val="21"/>
              </w:rPr>
              <w:t>3</w:t>
            </w:r>
            <w:r w:rsidRPr="00CE187E">
              <w:rPr>
                <w:rFonts w:ascii="Times New Roman" w:hint="eastAsia"/>
                <w:color w:val="000000"/>
                <w:sz w:val="21"/>
                <w:szCs w:val="21"/>
              </w:rPr>
              <w:t>类卫星的轨道进行精确测量与计算，主要功能性能指标包括：单次伪距测量精度优于</w:t>
            </w:r>
            <w:r w:rsidRPr="00CE187E">
              <w:rPr>
                <w:rFonts w:ascii="Times New Roman"/>
                <w:color w:val="000000"/>
                <w:sz w:val="21"/>
                <w:szCs w:val="21"/>
              </w:rPr>
              <w:t>1</w:t>
            </w:r>
            <w:r w:rsidRPr="00CE187E">
              <w:rPr>
                <w:rFonts w:ascii="Times New Roman" w:hint="eastAsia"/>
                <w:color w:val="000000"/>
                <w:sz w:val="21"/>
                <w:szCs w:val="21"/>
              </w:rPr>
              <w:t>厘米</w:t>
            </w:r>
            <w:r w:rsidRPr="00CE187E">
              <w:rPr>
                <w:rFonts w:ascii="Times New Roman"/>
                <w:color w:val="000000"/>
                <w:sz w:val="21"/>
                <w:szCs w:val="21"/>
              </w:rPr>
              <w:t>;</w:t>
            </w:r>
            <w:r w:rsidRPr="00CE187E">
              <w:rPr>
                <w:rFonts w:ascii="Times New Roman" w:hint="eastAsia"/>
                <w:color w:val="000000"/>
                <w:sz w:val="21"/>
                <w:szCs w:val="21"/>
              </w:rPr>
              <w:t>实时测定仪器系统误差，观测系统稳定</w:t>
            </w:r>
            <w:r w:rsidRPr="00CE187E">
              <w:rPr>
                <w:rFonts w:ascii="Times New Roman"/>
                <w:color w:val="000000"/>
                <w:sz w:val="21"/>
                <w:szCs w:val="21"/>
              </w:rPr>
              <w:t xml:space="preserve">, </w:t>
            </w:r>
            <w:r w:rsidRPr="00CE187E">
              <w:rPr>
                <w:rFonts w:ascii="Times New Roman" w:hint="eastAsia"/>
                <w:color w:val="000000"/>
                <w:sz w:val="21"/>
                <w:szCs w:val="21"/>
              </w:rPr>
              <w:t>测定轨精度优于</w:t>
            </w:r>
            <w:r w:rsidRPr="00CE187E">
              <w:rPr>
                <w:rFonts w:ascii="Times New Roman"/>
                <w:color w:val="000000"/>
                <w:sz w:val="21"/>
                <w:szCs w:val="21"/>
              </w:rPr>
              <w:t>2</w:t>
            </w:r>
            <w:r w:rsidRPr="00CE187E">
              <w:rPr>
                <w:rFonts w:ascii="Times New Roman" w:hint="eastAsia"/>
                <w:color w:val="000000"/>
                <w:sz w:val="21"/>
                <w:szCs w:val="21"/>
              </w:rPr>
              <w:t>米、预报</w:t>
            </w:r>
            <w:r w:rsidRPr="00CE187E">
              <w:rPr>
                <w:rFonts w:ascii="Times New Roman"/>
                <w:color w:val="000000"/>
                <w:sz w:val="21"/>
                <w:szCs w:val="21"/>
              </w:rPr>
              <w:t>12</w:t>
            </w:r>
            <w:r w:rsidRPr="00CE187E">
              <w:rPr>
                <w:rFonts w:ascii="Times New Roman" w:hint="eastAsia"/>
                <w:color w:val="000000"/>
                <w:sz w:val="21"/>
                <w:szCs w:val="21"/>
              </w:rPr>
              <w:t>小时</w:t>
            </w:r>
            <w:r w:rsidRPr="00CE187E">
              <w:rPr>
                <w:rFonts w:ascii="Times New Roman"/>
                <w:color w:val="000000"/>
                <w:sz w:val="21"/>
                <w:szCs w:val="21"/>
              </w:rPr>
              <w:t>URE</w:t>
            </w:r>
            <w:r w:rsidRPr="00CE187E">
              <w:rPr>
                <w:rFonts w:ascii="Times New Roman" w:hint="eastAsia"/>
                <w:color w:val="000000"/>
                <w:sz w:val="21"/>
                <w:szCs w:val="21"/>
              </w:rPr>
              <w:t>精度优于</w:t>
            </w:r>
            <w:r w:rsidRPr="00CE187E">
              <w:rPr>
                <w:rFonts w:ascii="Times New Roman"/>
                <w:color w:val="000000"/>
                <w:sz w:val="21"/>
                <w:szCs w:val="21"/>
              </w:rPr>
              <w:t>1</w:t>
            </w:r>
            <w:r w:rsidRPr="00CE187E">
              <w:rPr>
                <w:rFonts w:ascii="Times New Roman" w:hint="eastAsia"/>
                <w:color w:val="000000"/>
                <w:sz w:val="21"/>
                <w:szCs w:val="21"/>
              </w:rPr>
              <w:t>米；远距离台站间原子钟的高精度时间同步（亚纳秒级）；可以寄生方式进行卫星定轨观测。</w:t>
            </w:r>
          </w:p>
          <w:p w:rsidR="006F554E" w:rsidRPr="00CE187E" w:rsidRDefault="006F554E" w:rsidP="00CE187E">
            <w:pPr>
              <w:pStyle w:val="a7"/>
              <w:spacing w:line="360" w:lineRule="exact"/>
              <w:ind w:firstLine="420"/>
              <w:rPr>
                <w:rFonts w:ascii="Times New Roman"/>
                <w:color w:val="000000"/>
                <w:sz w:val="21"/>
                <w:szCs w:val="21"/>
              </w:rPr>
            </w:pPr>
            <w:r w:rsidRPr="00CE187E">
              <w:rPr>
                <w:rFonts w:ascii="Times New Roman" w:hint="eastAsia"/>
                <w:color w:val="000000"/>
                <w:sz w:val="21"/>
                <w:szCs w:val="21"/>
              </w:rPr>
              <w:t>（</w:t>
            </w:r>
            <w:r w:rsidRPr="00CE187E">
              <w:rPr>
                <w:rFonts w:ascii="Times New Roman" w:hint="eastAsia"/>
                <w:color w:val="000000"/>
                <w:sz w:val="21"/>
                <w:szCs w:val="21"/>
              </w:rPr>
              <w:t>2</w:t>
            </w:r>
            <w:r w:rsidRPr="00CE187E">
              <w:rPr>
                <w:rFonts w:ascii="Times New Roman" w:hint="eastAsia"/>
                <w:color w:val="000000"/>
                <w:sz w:val="21"/>
                <w:szCs w:val="21"/>
              </w:rPr>
              <w:t>）开展</w:t>
            </w:r>
            <w:r w:rsidRPr="00CE187E">
              <w:rPr>
                <w:rFonts w:ascii="Times New Roman"/>
                <w:color w:val="000000"/>
                <w:sz w:val="21"/>
                <w:szCs w:val="21"/>
              </w:rPr>
              <w:t>IGSO</w:t>
            </w:r>
            <w:r w:rsidRPr="00CE187E">
              <w:rPr>
                <w:rFonts w:ascii="Times New Roman" w:hint="eastAsia"/>
                <w:color w:val="000000"/>
                <w:sz w:val="21"/>
                <w:szCs w:val="21"/>
              </w:rPr>
              <w:t>卫星测轨方法研究、解决了大多普勒频移情况下测量问题、提升系统测轨精度。针对</w:t>
            </w:r>
            <w:r w:rsidRPr="00CE187E">
              <w:rPr>
                <w:rFonts w:ascii="Times New Roman"/>
                <w:color w:val="000000"/>
                <w:sz w:val="21"/>
                <w:szCs w:val="21"/>
              </w:rPr>
              <w:t>IGSO</w:t>
            </w:r>
            <w:r w:rsidRPr="00CE187E">
              <w:rPr>
                <w:rFonts w:ascii="Times New Roman" w:hint="eastAsia"/>
                <w:color w:val="000000"/>
                <w:sz w:val="21"/>
                <w:szCs w:val="21"/>
              </w:rPr>
              <w:t>卫星相对</w:t>
            </w:r>
            <w:r w:rsidRPr="00CE187E">
              <w:rPr>
                <w:rFonts w:ascii="Times New Roman"/>
                <w:color w:val="000000"/>
                <w:sz w:val="21"/>
                <w:szCs w:val="21"/>
              </w:rPr>
              <w:t>GEO</w:t>
            </w:r>
            <w:r w:rsidRPr="00CE187E">
              <w:rPr>
                <w:rFonts w:ascii="Times New Roman" w:hint="eastAsia"/>
                <w:color w:val="000000"/>
                <w:sz w:val="21"/>
                <w:szCs w:val="21"/>
              </w:rPr>
              <w:t>卫星运动速度的大幅度的增加的特点，对</w:t>
            </w:r>
            <w:r w:rsidRPr="00CE187E">
              <w:rPr>
                <w:rFonts w:ascii="Times New Roman"/>
                <w:color w:val="000000"/>
                <w:sz w:val="21"/>
                <w:szCs w:val="21"/>
              </w:rPr>
              <w:t>IGSO</w:t>
            </w:r>
            <w:r w:rsidRPr="00CE187E">
              <w:rPr>
                <w:rFonts w:ascii="Times New Roman" w:hint="eastAsia"/>
                <w:color w:val="000000"/>
                <w:sz w:val="21"/>
                <w:szCs w:val="21"/>
              </w:rPr>
              <w:t>卫星测轨方法进行了系统研究：天线系统站坐标精确标定研究、天线控制策略研究、系统差标校研究、测距基带多普勒频移研究，并将研究结果应用于</w:t>
            </w:r>
            <w:r w:rsidRPr="00CE187E">
              <w:rPr>
                <w:rFonts w:ascii="Times New Roman"/>
                <w:color w:val="000000"/>
                <w:sz w:val="21"/>
                <w:szCs w:val="21"/>
              </w:rPr>
              <w:t>I1-S</w:t>
            </w:r>
            <w:r w:rsidRPr="00CE187E">
              <w:rPr>
                <w:rFonts w:ascii="Times New Roman" w:hint="eastAsia"/>
                <w:color w:val="000000"/>
                <w:sz w:val="21"/>
                <w:szCs w:val="21"/>
              </w:rPr>
              <w:t>卫星测轨系统的研制中，提升系统测轨精度。</w:t>
            </w:r>
          </w:p>
          <w:p w:rsidR="006F554E" w:rsidRPr="00CE187E" w:rsidRDefault="006F554E" w:rsidP="00CE187E">
            <w:pPr>
              <w:pStyle w:val="a7"/>
              <w:spacing w:line="360" w:lineRule="exact"/>
              <w:ind w:firstLine="420"/>
              <w:rPr>
                <w:rFonts w:ascii="Times New Roman"/>
                <w:color w:val="000000"/>
                <w:sz w:val="21"/>
                <w:szCs w:val="21"/>
              </w:rPr>
            </w:pPr>
            <w:r w:rsidRPr="00CE187E">
              <w:rPr>
                <w:rFonts w:ascii="Times New Roman" w:hint="eastAsia"/>
                <w:color w:val="000000"/>
                <w:sz w:val="21"/>
                <w:szCs w:val="21"/>
              </w:rPr>
              <w:t>（</w:t>
            </w:r>
            <w:r w:rsidRPr="00CE187E">
              <w:rPr>
                <w:rFonts w:ascii="Times New Roman" w:hint="eastAsia"/>
                <w:color w:val="000000"/>
                <w:sz w:val="21"/>
                <w:szCs w:val="21"/>
              </w:rPr>
              <w:t>3</w:t>
            </w:r>
            <w:r w:rsidRPr="00CE187E">
              <w:rPr>
                <w:rFonts w:ascii="Times New Roman" w:hint="eastAsia"/>
                <w:color w:val="000000"/>
                <w:sz w:val="21"/>
                <w:szCs w:val="21"/>
              </w:rPr>
              <w:t>）利用</w:t>
            </w:r>
            <w:r w:rsidRPr="00CE187E">
              <w:rPr>
                <w:rFonts w:ascii="Times New Roman"/>
                <w:color w:val="000000"/>
                <w:sz w:val="21"/>
                <w:szCs w:val="21"/>
              </w:rPr>
              <w:t>IGSO</w:t>
            </w:r>
            <w:r w:rsidRPr="00CE187E">
              <w:rPr>
                <w:rFonts w:ascii="Times New Roman" w:hint="eastAsia"/>
                <w:color w:val="000000"/>
                <w:sz w:val="21"/>
                <w:szCs w:val="21"/>
              </w:rPr>
              <w:t>卫星的运动特性，提升</w:t>
            </w:r>
            <w:r w:rsidRPr="00CE187E">
              <w:rPr>
                <w:rFonts w:ascii="Times New Roman"/>
                <w:color w:val="000000"/>
                <w:sz w:val="21"/>
                <w:szCs w:val="21"/>
              </w:rPr>
              <w:t>IGSO</w:t>
            </w:r>
            <w:r w:rsidRPr="00CE187E">
              <w:rPr>
                <w:rFonts w:ascii="Times New Roman" w:hint="eastAsia"/>
                <w:color w:val="000000"/>
                <w:sz w:val="21"/>
                <w:szCs w:val="21"/>
              </w:rPr>
              <w:t>卫星定轨标定天线设备时延标定精度。解决了地面设备零值标定和转发器群时延在轨测量等国际难题，用移动站标定方法将测轨设备零值标定到</w:t>
            </w:r>
            <w:r w:rsidRPr="00CE187E">
              <w:rPr>
                <w:rFonts w:ascii="Times New Roman"/>
                <w:color w:val="000000"/>
                <w:sz w:val="21"/>
                <w:szCs w:val="21"/>
              </w:rPr>
              <w:t>1ns</w:t>
            </w:r>
            <w:r w:rsidRPr="00CE187E">
              <w:rPr>
                <w:rFonts w:ascii="Times New Roman" w:hint="eastAsia"/>
                <w:color w:val="000000"/>
                <w:sz w:val="21"/>
                <w:szCs w:val="21"/>
              </w:rPr>
              <w:t>内，用双移动站方法标定双向时间同步的零值，精度达到</w:t>
            </w:r>
            <w:r w:rsidRPr="00CE187E">
              <w:rPr>
                <w:rFonts w:ascii="Times New Roman"/>
                <w:color w:val="000000"/>
                <w:sz w:val="21"/>
                <w:szCs w:val="21"/>
              </w:rPr>
              <w:t>0.3ns</w:t>
            </w:r>
            <w:r w:rsidRPr="00CE187E">
              <w:rPr>
                <w:rFonts w:ascii="Times New Roman" w:hint="eastAsia"/>
                <w:color w:val="000000"/>
                <w:sz w:val="21"/>
                <w:szCs w:val="21"/>
              </w:rPr>
              <w:t>，转发器群时延测量精度优于</w:t>
            </w:r>
            <w:r w:rsidRPr="00CE187E">
              <w:rPr>
                <w:rFonts w:ascii="Times New Roman"/>
                <w:color w:val="000000"/>
                <w:sz w:val="21"/>
                <w:szCs w:val="21"/>
              </w:rPr>
              <w:t>0.5ns</w:t>
            </w:r>
            <w:r w:rsidRPr="00CE187E">
              <w:rPr>
                <w:rFonts w:ascii="Times New Roman" w:hint="eastAsia"/>
                <w:color w:val="000000"/>
                <w:sz w:val="21"/>
                <w:szCs w:val="21"/>
              </w:rPr>
              <w:t>，达到国际先进水平。研究发展了一种新的转发测距系统误差标校方法</w:t>
            </w:r>
            <w:r w:rsidRPr="00CE187E">
              <w:rPr>
                <w:rFonts w:ascii="Times New Roman"/>
                <w:color w:val="000000"/>
                <w:sz w:val="21"/>
                <w:szCs w:val="21"/>
              </w:rPr>
              <w:t>—“</w:t>
            </w:r>
            <w:r w:rsidRPr="00CE187E">
              <w:rPr>
                <w:rFonts w:ascii="Times New Roman" w:hint="eastAsia"/>
                <w:color w:val="000000"/>
                <w:sz w:val="21"/>
                <w:szCs w:val="21"/>
              </w:rPr>
              <w:t>基于北斗</w:t>
            </w:r>
            <w:r w:rsidRPr="00CE187E">
              <w:rPr>
                <w:rFonts w:ascii="Times New Roman"/>
                <w:color w:val="000000"/>
                <w:sz w:val="21"/>
                <w:szCs w:val="21"/>
              </w:rPr>
              <w:t>IGSO</w:t>
            </w:r>
            <w:r w:rsidRPr="00CE187E">
              <w:rPr>
                <w:rFonts w:ascii="Times New Roman" w:hint="eastAsia"/>
                <w:color w:val="000000"/>
                <w:sz w:val="21"/>
                <w:szCs w:val="21"/>
              </w:rPr>
              <w:t>卫星标校</w:t>
            </w:r>
            <w:r w:rsidRPr="00CE187E">
              <w:rPr>
                <w:rFonts w:ascii="Times New Roman"/>
                <w:color w:val="000000"/>
                <w:sz w:val="21"/>
                <w:szCs w:val="21"/>
              </w:rPr>
              <w:t>GEO</w:t>
            </w:r>
            <w:r w:rsidRPr="00CE187E">
              <w:rPr>
                <w:rFonts w:ascii="Times New Roman" w:hint="eastAsia"/>
                <w:color w:val="000000"/>
                <w:sz w:val="21"/>
                <w:szCs w:val="21"/>
              </w:rPr>
              <w:t>卫星转发测距系统误差方法</w:t>
            </w:r>
            <w:r w:rsidRPr="00CE187E">
              <w:rPr>
                <w:rFonts w:ascii="Times New Roman"/>
                <w:color w:val="000000"/>
                <w:sz w:val="21"/>
                <w:szCs w:val="21"/>
              </w:rPr>
              <w:t>”</w:t>
            </w:r>
            <w:r w:rsidRPr="00CE187E">
              <w:rPr>
                <w:rFonts w:ascii="Times New Roman" w:hint="eastAsia"/>
                <w:color w:val="000000"/>
                <w:sz w:val="21"/>
                <w:szCs w:val="21"/>
              </w:rPr>
              <w:t>，明确了北斗</w:t>
            </w:r>
            <w:r w:rsidRPr="00CE187E">
              <w:rPr>
                <w:rFonts w:ascii="Times New Roman"/>
                <w:color w:val="000000"/>
                <w:sz w:val="21"/>
                <w:szCs w:val="21"/>
              </w:rPr>
              <w:t>IGSO</w:t>
            </w:r>
            <w:r w:rsidRPr="00CE187E">
              <w:rPr>
                <w:rFonts w:ascii="Times New Roman" w:hint="eastAsia"/>
                <w:color w:val="000000"/>
                <w:sz w:val="21"/>
                <w:szCs w:val="21"/>
              </w:rPr>
              <w:t>卫星标校</w:t>
            </w:r>
            <w:r w:rsidRPr="00CE187E">
              <w:rPr>
                <w:rFonts w:ascii="Times New Roman"/>
                <w:color w:val="000000"/>
                <w:sz w:val="21"/>
                <w:szCs w:val="21"/>
              </w:rPr>
              <w:t>GEO</w:t>
            </w:r>
            <w:r w:rsidRPr="00CE187E">
              <w:rPr>
                <w:rFonts w:ascii="Times New Roman" w:hint="eastAsia"/>
                <w:color w:val="000000"/>
                <w:sz w:val="21"/>
                <w:szCs w:val="21"/>
              </w:rPr>
              <w:t>卫星转发测距系统误差方法策略及系统误差标校期间有效的转发测轨方案，实现了</w:t>
            </w:r>
            <w:r w:rsidRPr="00CE187E">
              <w:rPr>
                <w:rFonts w:ascii="Times New Roman"/>
                <w:color w:val="000000"/>
                <w:sz w:val="21"/>
                <w:szCs w:val="21"/>
              </w:rPr>
              <w:t>GEO</w:t>
            </w:r>
            <w:r w:rsidRPr="00CE187E">
              <w:rPr>
                <w:rFonts w:ascii="Times New Roman" w:hint="eastAsia"/>
                <w:color w:val="000000"/>
                <w:sz w:val="21"/>
                <w:szCs w:val="21"/>
              </w:rPr>
              <w:t>卫星转发测距系统误差高精度标校，能够为后续相关研究提供理论支撑和试验方案支持。</w:t>
            </w:r>
          </w:p>
          <w:p w:rsidR="006F554E" w:rsidRPr="00CE187E" w:rsidRDefault="006F554E" w:rsidP="00CE187E">
            <w:pPr>
              <w:pStyle w:val="a7"/>
              <w:spacing w:line="360" w:lineRule="exact"/>
              <w:ind w:firstLine="420"/>
              <w:rPr>
                <w:rFonts w:ascii="Times New Roman"/>
                <w:color w:val="000000"/>
                <w:sz w:val="21"/>
                <w:szCs w:val="21"/>
              </w:rPr>
            </w:pPr>
            <w:r w:rsidRPr="00CE187E">
              <w:rPr>
                <w:rFonts w:ascii="Times New Roman" w:hint="eastAsia"/>
                <w:color w:val="000000"/>
                <w:sz w:val="21"/>
                <w:szCs w:val="21"/>
              </w:rPr>
              <w:t>（</w:t>
            </w:r>
            <w:r w:rsidRPr="00CE187E">
              <w:rPr>
                <w:rFonts w:ascii="Times New Roman" w:hint="eastAsia"/>
                <w:color w:val="000000"/>
                <w:sz w:val="21"/>
                <w:szCs w:val="21"/>
              </w:rPr>
              <w:t>4</w:t>
            </w:r>
            <w:r w:rsidRPr="00CE187E">
              <w:rPr>
                <w:rFonts w:ascii="Times New Roman" w:hint="eastAsia"/>
                <w:color w:val="000000"/>
                <w:sz w:val="21"/>
                <w:szCs w:val="21"/>
              </w:rPr>
              <w:t>）完成</w:t>
            </w:r>
            <w:r w:rsidRPr="00CE187E">
              <w:rPr>
                <w:rFonts w:ascii="Times New Roman"/>
                <w:color w:val="000000"/>
                <w:sz w:val="21"/>
                <w:szCs w:val="21"/>
              </w:rPr>
              <w:t>IGSO</w:t>
            </w:r>
            <w:r w:rsidRPr="00CE187E">
              <w:rPr>
                <w:rFonts w:ascii="Times New Roman" w:hint="eastAsia"/>
                <w:color w:val="000000"/>
                <w:sz w:val="21"/>
                <w:szCs w:val="21"/>
              </w:rPr>
              <w:t>卫星定轨模型精化、定轨算法优化、提升了</w:t>
            </w:r>
            <w:r w:rsidRPr="00CE187E">
              <w:rPr>
                <w:rFonts w:ascii="Times New Roman"/>
                <w:color w:val="000000"/>
                <w:sz w:val="21"/>
                <w:szCs w:val="21"/>
              </w:rPr>
              <w:t>IGSO</w:t>
            </w:r>
            <w:r w:rsidRPr="00CE187E">
              <w:rPr>
                <w:rFonts w:ascii="Times New Roman" w:hint="eastAsia"/>
                <w:color w:val="000000"/>
                <w:sz w:val="21"/>
                <w:szCs w:val="21"/>
              </w:rPr>
              <w:t>卫星定轨精度。针对</w:t>
            </w:r>
            <w:r w:rsidRPr="00CE187E">
              <w:rPr>
                <w:rFonts w:ascii="Times New Roman"/>
                <w:color w:val="000000"/>
                <w:sz w:val="21"/>
                <w:szCs w:val="21"/>
              </w:rPr>
              <w:t>IGSO</w:t>
            </w:r>
            <w:r w:rsidRPr="00CE187E">
              <w:rPr>
                <w:rFonts w:ascii="Times New Roman" w:hint="eastAsia"/>
                <w:color w:val="000000"/>
                <w:sz w:val="21"/>
                <w:szCs w:val="21"/>
              </w:rPr>
              <w:t>卫星的运动特点，研究了</w:t>
            </w:r>
            <w:r w:rsidRPr="00CE187E">
              <w:rPr>
                <w:rFonts w:ascii="Times New Roman"/>
                <w:color w:val="000000"/>
                <w:sz w:val="21"/>
                <w:szCs w:val="21"/>
              </w:rPr>
              <w:t>IGSO</w:t>
            </w:r>
            <w:r w:rsidRPr="00CE187E">
              <w:rPr>
                <w:rFonts w:ascii="Times New Roman" w:hint="eastAsia"/>
                <w:color w:val="000000"/>
                <w:sz w:val="21"/>
                <w:szCs w:val="21"/>
              </w:rPr>
              <w:t>卫星定轨力学模型精化、定轨算法优化，将其应用于</w:t>
            </w:r>
            <w:r w:rsidRPr="00CE187E">
              <w:rPr>
                <w:rFonts w:ascii="Times New Roman"/>
                <w:color w:val="000000"/>
                <w:sz w:val="21"/>
                <w:szCs w:val="21"/>
              </w:rPr>
              <w:t>IGSO</w:t>
            </w:r>
            <w:r w:rsidRPr="00CE187E">
              <w:rPr>
                <w:rFonts w:ascii="Times New Roman" w:hint="eastAsia"/>
                <w:color w:val="000000"/>
                <w:sz w:val="21"/>
                <w:szCs w:val="21"/>
              </w:rPr>
              <w:t>卫星定轨程序中，实现了</w:t>
            </w:r>
            <w:r w:rsidRPr="00CE187E">
              <w:rPr>
                <w:rFonts w:ascii="Times New Roman"/>
                <w:color w:val="000000"/>
                <w:sz w:val="21"/>
                <w:szCs w:val="21"/>
              </w:rPr>
              <w:t>I1-S</w:t>
            </w:r>
            <w:r w:rsidRPr="00CE187E">
              <w:rPr>
                <w:rFonts w:ascii="Times New Roman" w:hint="eastAsia"/>
                <w:color w:val="000000"/>
                <w:sz w:val="21"/>
                <w:szCs w:val="21"/>
              </w:rPr>
              <w:t>卫星轨道的精密计算。针对</w:t>
            </w:r>
            <w:r w:rsidRPr="00CE187E">
              <w:rPr>
                <w:rFonts w:ascii="Times New Roman"/>
                <w:color w:val="000000"/>
                <w:sz w:val="21"/>
                <w:szCs w:val="21"/>
              </w:rPr>
              <w:t>IGSO</w:t>
            </w:r>
            <w:r w:rsidRPr="00CE187E">
              <w:rPr>
                <w:rFonts w:ascii="Times New Roman" w:hint="eastAsia"/>
                <w:color w:val="000000"/>
                <w:sz w:val="21"/>
                <w:szCs w:val="21"/>
              </w:rPr>
              <w:t>卫星运动范围较</w:t>
            </w:r>
            <w:r w:rsidRPr="00CE187E">
              <w:rPr>
                <w:rFonts w:ascii="Times New Roman"/>
                <w:color w:val="000000"/>
                <w:sz w:val="21"/>
                <w:szCs w:val="21"/>
              </w:rPr>
              <w:t>GEO</w:t>
            </w:r>
            <w:r w:rsidRPr="00CE187E">
              <w:rPr>
                <w:rFonts w:ascii="Times New Roman" w:hint="eastAsia"/>
                <w:color w:val="000000"/>
                <w:sz w:val="21"/>
                <w:szCs w:val="21"/>
              </w:rPr>
              <w:t>卫星大大增加的特点，采用国际</w:t>
            </w:r>
            <w:r w:rsidRPr="00CE187E">
              <w:rPr>
                <w:rFonts w:ascii="Times New Roman"/>
                <w:color w:val="000000"/>
                <w:sz w:val="21"/>
                <w:szCs w:val="21"/>
              </w:rPr>
              <w:t>GNSS</w:t>
            </w:r>
            <w:r w:rsidRPr="00CE187E">
              <w:rPr>
                <w:rFonts w:ascii="Times New Roman" w:hint="eastAsia"/>
                <w:color w:val="000000"/>
                <w:sz w:val="21"/>
                <w:szCs w:val="21"/>
              </w:rPr>
              <w:t>监测评估系统（</w:t>
            </w:r>
            <w:r w:rsidRPr="00CE187E">
              <w:rPr>
                <w:rFonts w:ascii="Times New Roman"/>
                <w:color w:val="000000"/>
                <w:sz w:val="21"/>
                <w:szCs w:val="21"/>
              </w:rPr>
              <w:t>international GNSS Monitoring and Assessment System</w:t>
            </w:r>
            <w:r w:rsidRPr="00CE187E">
              <w:rPr>
                <w:rFonts w:ascii="Times New Roman" w:hint="eastAsia"/>
                <w:color w:val="000000"/>
                <w:sz w:val="21"/>
                <w:szCs w:val="21"/>
              </w:rPr>
              <w:t>，</w:t>
            </w:r>
            <w:r w:rsidRPr="00CE187E">
              <w:rPr>
                <w:rFonts w:ascii="Times New Roman"/>
                <w:color w:val="000000"/>
                <w:sz w:val="21"/>
                <w:szCs w:val="21"/>
              </w:rPr>
              <w:t>iGMAS</w:t>
            </w:r>
            <w:r w:rsidRPr="00CE187E">
              <w:rPr>
                <w:rFonts w:ascii="Times New Roman" w:hint="eastAsia"/>
                <w:color w:val="000000"/>
                <w:sz w:val="21"/>
                <w:szCs w:val="21"/>
              </w:rPr>
              <w:t>）分析中心电离层、对流层精密产品，开展</w:t>
            </w:r>
            <w:r w:rsidRPr="00CE187E">
              <w:rPr>
                <w:rFonts w:ascii="Times New Roman"/>
                <w:color w:val="000000"/>
                <w:sz w:val="21"/>
                <w:szCs w:val="21"/>
              </w:rPr>
              <w:t>IGSO</w:t>
            </w:r>
            <w:r w:rsidRPr="00CE187E">
              <w:rPr>
                <w:rFonts w:ascii="Times New Roman" w:hint="eastAsia"/>
                <w:color w:val="000000"/>
                <w:sz w:val="21"/>
                <w:szCs w:val="21"/>
              </w:rPr>
              <w:t>卫星定轨对流层、电离层精化研究，并将其应用于</w:t>
            </w:r>
            <w:r w:rsidRPr="00CE187E">
              <w:rPr>
                <w:rFonts w:ascii="Times New Roman"/>
                <w:color w:val="000000"/>
                <w:sz w:val="21"/>
                <w:szCs w:val="21"/>
              </w:rPr>
              <w:t>IGSO</w:t>
            </w:r>
            <w:r w:rsidRPr="00CE187E">
              <w:rPr>
                <w:rFonts w:ascii="Times New Roman" w:hint="eastAsia"/>
                <w:color w:val="000000"/>
                <w:sz w:val="21"/>
                <w:szCs w:val="21"/>
              </w:rPr>
              <w:t>卫星定轨程序中，提升了</w:t>
            </w:r>
            <w:r w:rsidRPr="00CE187E">
              <w:rPr>
                <w:rFonts w:ascii="Times New Roman"/>
                <w:color w:val="000000"/>
                <w:sz w:val="21"/>
                <w:szCs w:val="21"/>
              </w:rPr>
              <w:t>I1-S</w:t>
            </w:r>
            <w:r w:rsidRPr="00CE187E">
              <w:rPr>
                <w:rFonts w:ascii="Times New Roman" w:hint="eastAsia"/>
                <w:color w:val="000000"/>
                <w:sz w:val="21"/>
                <w:szCs w:val="21"/>
              </w:rPr>
              <w:t>卫星的定轨精度。</w:t>
            </w:r>
            <w:r w:rsidRPr="00CE187E">
              <w:rPr>
                <w:rFonts w:ascii="Times New Roman"/>
                <w:color w:val="000000"/>
                <w:sz w:val="21"/>
                <w:szCs w:val="21"/>
              </w:rPr>
              <w:t>I1-S</w:t>
            </w:r>
            <w:r w:rsidRPr="00CE187E">
              <w:rPr>
                <w:rFonts w:ascii="Times New Roman" w:hint="eastAsia"/>
                <w:color w:val="000000"/>
                <w:sz w:val="21"/>
                <w:szCs w:val="21"/>
              </w:rPr>
              <w:t>定轨残差</w:t>
            </w:r>
            <w:r w:rsidRPr="00CE187E">
              <w:rPr>
                <w:rFonts w:ascii="Times New Roman"/>
                <w:color w:val="000000"/>
                <w:sz w:val="21"/>
                <w:szCs w:val="21"/>
              </w:rPr>
              <w:t>15cm</w:t>
            </w:r>
            <w:r w:rsidRPr="00CE187E">
              <w:rPr>
                <w:rFonts w:ascii="Times New Roman" w:hint="eastAsia"/>
                <w:color w:val="000000"/>
                <w:sz w:val="21"/>
                <w:szCs w:val="21"/>
              </w:rPr>
              <w:t>，轨道重叠差优于</w:t>
            </w:r>
            <w:r w:rsidRPr="00CE187E">
              <w:rPr>
                <w:rFonts w:ascii="Times New Roman"/>
                <w:color w:val="000000"/>
                <w:sz w:val="21"/>
                <w:szCs w:val="21"/>
              </w:rPr>
              <w:t>1</w:t>
            </w:r>
            <w:r w:rsidRPr="00CE187E">
              <w:rPr>
                <w:rFonts w:ascii="Times New Roman" w:hint="eastAsia"/>
                <w:color w:val="000000"/>
                <w:sz w:val="21"/>
                <w:szCs w:val="21"/>
              </w:rPr>
              <w:t>米。</w:t>
            </w:r>
          </w:p>
          <w:p w:rsidR="006F554E" w:rsidRPr="00CE187E" w:rsidRDefault="006F554E" w:rsidP="00CE187E">
            <w:pPr>
              <w:pStyle w:val="a7"/>
              <w:spacing w:line="360" w:lineRule="exact"/>
              <w:ind w:firstLine="420"/>
              <w:rPr>
                <w:rFonts w:ascii="Times New Roman"/>
                <w:color w:val="000000"/>
                <w:sz w:val="21"/>
                <w:szCs w:val="21"/>
              </w:rPr>
            </w:pPr>
            <w:r w:rsidRPr="00CE187E">
              <w:rPr>
                <w:rFonts w:ascii="Times New Roman" w:hint="eastAsia"/>
                <w:color w:val="000000"/>
                <w:sz w:val="21"/>
                <w:szCs w:val="21"/>
              </w:rPr>
              <w:lastRenderedPageBreak/>
              <w:t>（</w:t>
            </w:r>
            <w:r w:rsidRPr="00CE187E">
              <w:rPr>
                <w:rFonts w:ascii="Times New Roman" w:hint="eastAsia"/>
                <w:color w:val="000000"/>
                <w:sz w:val="21"/>
                <w:szCs w:val="21"/>
              </w:rPr>
              <w:t>5</w:t>
            </w:r>
            <w:r w:rsidRPr="00CE187E">
              <w:rPr>
                <w:rFonts w:ascii="Times New Roman" w:hint="eastAsia"/>
                <w:color w:val="000000"/>
                <w:sz w:val="21"/>
                <w:szCs w:val="21"/>
              </w:rPr>
              <w:t>）研制的转发式卫星测定轨系统，支持了北斗三号首颗试验卫星</w:t>
            </w:r>
            <w:r w:rsidRPr="00CE187E">
              <w:rPr>
                <w:rFonts w:ascii="Times New Roman"/>
                <w:color w:val="000000"/>
                <w:sz w:val="21"/>
                <w:szCs w:val="21"/>
              </w:rPr>
              <w:t>I1-S</w:t>
            </w:r>
            <w:r w:rsidRPr="00CE187E">
              <w:rPr>
                <w:rFonts w:ascii="Times New Roman" w:hint="eastAsia"/>
                <w:color w:val="000000"/>
                <w:sz w:val="21"/>
                <w:szCs w:val="21"/>
              </w:rPr>
              <w:t>卫星在轨测试，负责</w:t>
            </w:r>
            <w:r w:rsidRPr="00CE187E">
              <w:rPr>
                <w:rFonts w:ascii="Times New Roman"/>
                <w:color w:val="000000"/>
                <w:sz w:val="21"/>
                <w:szCs w:val="21"/>
              </w:rPr>
              <w:t>I1-S</w:t>
            </w:r>
            <w:r w:rsidRPr="00CE187E">
              <w:rPr>
                <w:rFonts w:ascii="Times New Roman" w:hint="eastAsia"/>
                <w:color w:val="000000"/>
                <w:sz w:val="21"/>
                <w:szCs w:val="21"/>
              </w:rPr>
              <w:t>卫星运控的测定轨工作。</w:t>
            </w:r>
            <w:r w:rsidRPr="00CE187E">
              <w:rPr>
                <w:rFonts w:ascii="Times New Roman"/>
                <w:color w:val="000000"/>
                <w:sz w:val="21"/>
                <w:szCs w:val="21"/>
              </w:rPr>
              <w:t>2015</w:t>
            </w:r>
            <w:r w:rsidRPr="00CE187E">
              <w:rPr>
                <w:rFonts w:ascii="Times New Roman" w:hint="eastAsia"/>
                <w:color w:val="000000"/>
                <w:sz w:val="21"/>
                <w:szCs w:val="21"/>
              </w:rPr>
              <w:t>年</w:t>
            </w:r>
            <w:r w:rsidRPr="00CE187E">
              <w:rPr>
                <w:rFonts w:ascii="Times New Roman"/>
                <w:color w:val="000000"/>
                <w:sz w:val="21"/>
                <w:szCs w:val="21"/>
              </w:rPr>
              <w:t>4</w:t>
            </w:r>
            <w:r w:rsidRPr="00CE187E">
              <w:rPr>
                <w:rFonts w:ascii="Times New Roman" w:hint="eastAsia"/>
                <w:color w:val="000000"/>
                <w:sz w:val="21"/>
                <w:szCs w:val="21"/>
              </w:rPr>
              <w:t>月</w:t>
            </w:r>
            <w:r w:rsidRPr="00CE187E">
              <w:rPr>
                <w:rFonts w:ascii="Times New Roman"/>
                <w:color w:val="000000"/>
                <w:sz w:val="21"/>
                <w:szCs w:val="21"/>
              </w:rPr>
              <w:t>21</w:t>
            </w:r>
            <w:r w:rsidRPr="00CE187E">
              <w:rPr>
                <w:rFonts w:ascii="Times New Roman" w:hint="eastAsia"/>
                <w:color w:val="000000"/>
                <w:sz w:val="21"/>
                <w:szCs w:val="21"/>
              </w:rPr>
              <w:t>日北京时间</w:t>
            </w:r>
            <w:r w:rsidRPr="00CE187E">
              <w:rPr>
                <w:rFonts w:ascii="Times New Roman"/>
                <w:color w:val="000000"/>
                <w:sz w:val="21"/>
                <w:szCs w:val="21"/>
              </w:rPr>
              <w:t>16:00</w:t>
            </w:r>
            <w:r w:rsidRPr="00CE187E">
              <w:rPr>
                <w:rFonts w:ascii="Times New Roman" w:hint="eastAsia"/>
                <w:color w:val="000000"/>
                <w:sz w:val="21"/>
                <w:szCs w:val="21"/>
              </w:rPr>
              <w:t>，转发式测轨西安站首次实现与</w:t>
            </w:r>
            <w:r w:rsidRPr="00CE187E">
              <w:rPr>
                <w:rFonts w:ascii="Times New Roman"/>
                <w:color w:val="000000"/>
                <w:sz w:val="21"/>
                <w:szCs w:val="21"/>
              </w:rPr>
              <w:t>I1-S</w:t>
            </w:r>
            <w:r w:rsidRPr="00CE187E">
              <w:rPr>
                <w:rFonts w:ascii="Times New Roman" w:hint="eastAsia"/>
                <w:color w:val="000000"/>
                <w:sz w:val="21"/>
                <w:szCs w:val="21"/>
              </w:rPr>
              <w:t>卫星</w:t>
            </w:r>
            <w:r w:rsidRPr="00CE187E">
              <w:rPr>
                <w:rFonts w:ascii="Times New Roman"/>
                <w:color w:val="000000"/>
                <w:sz w:val="21"/>
                <w:szCs w:val="21"/>
              </w:rPr>
              <w:t>C</w:t>
            </w:r>
            <w:r w:rsidRPr="00CE187E">
              <w:rPr>
                <w:rFonts w:ascii="Times New Roman" w:hint="eastAsia"/>
                <w:color w:val="000000"/>
                <w:sz w:val="21"/>
                <w:szCs w:val="21"/>
              </w:rPr>
              <w:t>波段转发载荷的信号正常贯通。测试结果基本证明：卫星</w:t>
            </w:r>
            <w:r w:rsidRPr="00CE187E">
              <w:rPr>
                <w:rFonts w:ascii="Times New Roman"/>
                <w:color w:val="000000"/>
                <w:sz w:val="21"/>
                <w:szCs w:val="21"/>
              </w:rPr>
              <w:t>C1</w:t>
            </w:r>
            <w:r w:rsidRPr="00CE187E">
              <w:rPr>
                <w:rFonts w:ascii="Times New Roman" w:hint="eastAsia"/>
                <w:color w:val="000000"/>
                <w:sz w:val="21"/>
                <w:szCs w:val="21"/>
              </w:rPr>
              <w:t>转发式器工作正常、</w:t>
            </w:r>
            <w:r w:rsidRPr="00CE187E">
              <w:rPr>
                <w:rFonts w:ascii="Times New Roman"/>
                <w:color w:val="000000"/>
                <w:sz w:val="21"/>
                <w:szCs w:val="21"/>
              </w:rPr>
              <w:t>EIRP</w:t>
            </w:r>
            <w:r w:rsidRPr="00CE187E">
              <w:rPr>
                <w:rFonts w:ascii="Times New Roman" w:hint="eastAsia"/>
                <w:color w:val="000000"/>
                <w:sz w:val="21"/>
                <w:szCs w:val="21"/>
              </w:rPr>
              <w:t>值正常、极化方式正确。</w:t>
            </w:r>
          </w:p>
          <w:p w:rsidR="006F554E" w:rsidRPr="00CE187E" w:rsidRDefault="006F554E" w:rsidP="00CE187E">
            <w:pPr>
              <w:pStyle w:val="a7"/>
              <w:spacing w:line="360" w:lineRule="exact"/>
              <w:ind w:firstLine="420"/>
              <w:rPr>
                <w:rFonts w:ascii="Times New Roman"/>
                <w:color w:val="000000"/>
                <w:sz w:val="21"/>
                <w:szCs w:val="21"/>
              </w:rPr>
            </w:pPr>
            <w:bookmarkStart w:id="0" w:name="_Toc36402913"/>
            <w:r w:rsidRPr="00CE187E">
              <w:rPr>
                <w:rFonts w:ascii="Times New Roman" w:hint="eastAsia"/>
                <w:color w:val="000000"/>
                <w:sz w:val="21"/>
                <w:szCs w:val="21"/>
              </w:rPr>
              <w:t>（</w:t>
            </w:r>
            <w:r w:rsidRPr="00CE187E">
              <w:rPr>
                <w:rFonts w:ascii="Times New Roman" w:hint="eastAsia"/>
                <w:color w:val="000000"/>
                <w:sz w:val="21"/>
                <w:szCs w:val="21"/>
              </w:rPr>
              <w:t>6</w:t>
            </w:r>
            <w:r w:rsidRPr="00CE187E">
              <w:rPr>
                <w:rFonts w:ascii="Times New Roman" w:hint="eastAsia"/>
                <w:color w:val="000000"/>
                <w:sz w:val="21"/>
                <w:szCs w:val="21"/>
              </w:rPr>
              <w:t>）利用</w:t>
            </w:r>
            <w:r w:rsidRPr="00CE187E">
              <w:rPr>
                <w:rFonts w:ascii="Times New Roman"/>
                <w:color w:val="000000"/>
                <w:sz w:val="21"/>
                <w:szCs w:val="21"/>
              </w:rPr>
              <w:t>IGSO</w:t>
            </w:r>
            <w:r w:rsidRPr="00CE187E">
              <w:rPr>
                <w:rFonts w:ascii="Times New Roman" w:hint="eastAsia"/>
                <w:color w:val="000000"/>
                <w:sz w:val="21"/>
                <w:szCs w:val="21"/>
              </w:rPr>
              <w:t>卫星实现</w:t>
            </w:r>
            <w:bookmarkEnd w:id="0"/>
            <w:r w:rsidRPr="00CE187E">
              <w:rPr>
                <w:rFonts w:ascii="Times New Roman" w:hint="eastAsia"/>
                <w:color w:val="000000"/>
                <w:sz w:val="21"/>
                <w:szCs w:val="21"/>
              </w:rPr>
              <w:t>双向卫星时间频率传递</w:t>
            </w:r>
            <w:r w:rsidRPr="00CE187E">
              <w:rPr>
                <w:rFonts w:ascii="Times New Roman"/>
                <w:color w:val="000000"/>
                <w:sz w:val="21"/>
                <w:szCs w:val="21"/>
              </w:rPr>
              <w:t>(TWSTFT)</w:t>
            </w:r>
            <w:r w:rsidRPr="00CE187E">
              <w:rPr>
                <w:rFonts w:ascii="Times New Roman" w:hint="eastAsia"/>
                <w:color w:val="000000"/>
                <w:sz w:val="21"/>
                <w:szCs w:val="21"/>
              </w:rPr>
              <w:t>，拓展了</w:t>
            </w:r>
            <w:r w:rsidRPr="00CE187E">
              <w:rPr>
                <w:rFonts w:ascii="Times New Roman"/>
                <w:color w:val="000000"/>
                <w:sz w:val="21"/>
                <w:szCs w:val="21"/>
              </w:rPr>
              <w:t xml:space="preserve"> TWSTFT</w:t>
            </w:r>
            <w:r w:rsidRPr="00CE187E">
              <w:rPr>
                <w:rFonts w:ascii="Times New Roman" w:hint="eastAsia"/>
                <w:color w:val="000000"/>
                <w:sz w:val="21"/>
                <w:szCs w:val="21"/>
              </w:rPr>
              <w:t>应用范围及覆盖区域。针对高纬度地区对基于</w:t>
            </w:r>
            <w:r w:rsidRPr="00CE187E">
              <w:rPr>
                <w:rFonts w:ascii="Times New Roman"/>
                <w:color w:val="000000"/>
                <w:sz w:val="21"/>
                <w:szCs w:val="21"/>
              </w:rPr>
              <w:t>IGSO</w:t>
            </w:r>
            <w:r w:rsidRPr="00CE187E">
              <w:rPr>
                <w:rFonts w:ascii="Times New Roman" w:hint="eastAsia"/>
                <w:color w:val="000000"/>
                <w:sz w:val="21"/>
                <w:szCs w:val="21"/>
              </w:rPr>
              <w:t>卫星的</w:t>
            </w:r>
            <w:r w:rsidRPr="00CE187E">
              <w:rPr>
                <w:rFonts w:ascii="Times New Roman"/>
                <w:color w:val="000000"/>
                <w:sz w:val="21"/>
                <w:szCs w:val="21"/>
              </w:rPr>
              <w:t>TWSTFT</w:t>
            </w:r>
            <w:r w:rsidRPr="00CE187E">
              <w:rPr>
                <w:rFonts w:ascii="Times New Roman" w:hint="eastAsia"/>
                <w:color w:val="000000"/>
                <w:sz w:val="21"/>
                <w:szCs w:val="21"/>
              </w:rPr>
              <w:t>的需求，提出了一种基于</w:t>
            </w:r>
            <w:r w:rsidRPr="00CE187E">
              <w:rPr>
                <w:rFonts w:ascii="Times New Roman"/>
                <w:color w:val="000000"/>
                <w:sz w:val="21"/>
                <w:szCs w:val="21"/>
              </w:rPr>
              <w:t>IGSO</w:t>
            </w:r>
            <w:r w:rsidRPr="00CE187E">
              <w:rPr>
                <w:rFonts w:ascii="Times New Roman" w:hint="eastAsia"/>
                <w:color w:val="000000"/>
                <w:sz w:val="21"/>
                <w:szCs w:val="21"/>
              </w:rPr>
              <w:t>卫星的双向卫星时间频率传递</w:t>
            </w:r>
            <w:r w:rsidRPr="00CE187E">
              <w:rPr>
                <w:rFonts w:ascii="Times New Roman"/>
                <w:color w:val="000000"/>
                <w:sz w:val="21"/>
                <w:szCs w:val="21"/>
              </w:rPr>
              <w:t>(TWSTFT)</w:t>
            </w:r>
            <w:r w:rsidRPr="00CE187E">
              <w:rPr>
                <w:rFonts w:ascii="Times New Roman" w:hint="eastAsia"/>
                <w:color w:val="000000"/>
                <w:sz w:val="21"/>
                <w:szCs w:val="21"/>
              </w:rPr>
              <w:t>方法、分析了卫星运动的双向时间传递影响规律、解决了相对运动速度较大而引起的信号传递路径不对称问题，采用</w:t>
            </w:r>
            <w:r w:rsidRPr="00CE187E">
              <w:rPr>
                <w:rFonts w:ascii="Times New Roman"/>
                <w:color w:val="000000"/>
                <w:sz w:val="21"/>
                <w:szCs w:val="21"/>
              </w:rPr>
              <w:t>IGSO</w:t>
            </w:r>
            <w:r w:rsidRPr="00CE187E">
              <w:rPr>
                <w:rFonts w:ascii="Times New Roman" w:hint="eastAsia"/>
                <w:color w:val="000000"/>
                <w:sz w:val="21"/>
                <w:szCs w:val="21"/>
              </w:rPr>
              <w:t>卫星实现了亚纳秒量级的卫星双向时间传递，拓展了双向卫星时间频率传递</w:t>
            </w:r>
            <w:r w:rsidRPr="00CE187E">
              <w:rPr>
                <w:rFonts w:ascii="Times New Roman"/>
                <w:color w:val="000000"/>
                <w:sz w:val="21"/>
                <w:szCs w:val="21"/>
              </w:rPr>
              <w:t>(TWSTFT)</w:t>
            </w:r>
            <w:r w:rsidRPr="00CE187E">
              <w:rPr>
                <w:rFonts w:ascii="Times New Roman" w:hint="eastAsia"/>
                <w:color w:val="000000"/>
                <w:sz w:val="21"/>
                <w:szCs w:val="21"/>
              </w:rPr>
              <w:t>方法应用范围及覆盖区域。</w:t>
            </w:r>
          </w:p>
          <w:p w:rsidR="006F554E" w:rsidRPr="00CE187E" w:rsidRDefault="006F554E" w:rsidP="00CE187E">
            <w:pPr>
              <w:pStyle w:val="a7"/>
              <w:spacing w:line="360" w:lineRule="exact"/>
              <w:ind w:firstLine="420"/>
              <w:rPr>
                <w:rFonts w:ascii="Times New Roman"/>
                <w:color w:val="000000"/>
                <w:sz w:val="21"/>
                <w:szCs w:val="21"/>
              </w:rPr>
            </w:pPr>
            <w:r w:rsidRPr="00CE187E">
              <w:rPr>
                <w:rFonts w:ascii="Times New Roman" w:hint="eastAsia"/>
                <w:color w:val="000000"/>
                <w:sz w:val="21"/>
                <w:szCs w:val="21"/>
              </w:rPr>
              <w:t>该项目在国际上首次开展了</w:t>
            </w:r>
            <w:r w:rsidRPr="00CE187E">
              <w:rPr>
                <w:rFonts w:ascii="Times New Roman" w:hint="eastAsia"/>
                <w:color w:val="000000"/>
                <w:sz w:val="21"/>
                <w:szCs w:val="21"/>
              </w:rPr>
              <w:t>IGSO</w:t>
            </w:r>
            <w:r w:rsidRPr="00CE187E">
              <w:rPr>
                <w:rFonts w:ascii="Times New Roman" w:hint="eastAsia"/>
                <w:color w:val="000000"/>
                <w:sz w:val="21"/>
                <w:szCs w:val="21"/>
              </w:rPr>
              <w:t>卫星</w:t>
            </w:r>
            <w:r w:rsidRPr="00CE187E">
              <w:rPr>
                <w:rFonts w:ascii="Times New Roman" w:hint="eastAsia"/>
                <w:color w:val="000000"/>
                <w:sz w:val="21"/>
                <w:szCs w:val="21"/>
              </w:rPr>
              <w:t>TWSTFT</w:t>
            </w:r>
            <w:r w:rsidRPr="00CE187E">
              <w:rPr>
                <w:rFonts w:ascii="Times New Roman" w:hint="eastAsia"/>
                <w:color w:val="000000"/>
                <w:sz w:val="21"/>
                <w:szCs w:val="21"/>
              </w:rPr>
              <w:t>时间同步的实证性研究工作，</w:t>
            </w:r>
            <w:r w:rsidRPr="00CE187E">
              <w:rPr>
                <w:rFonts w:ascii="Times New Roman"/>
                <w:color w:val="000000"/>
                <w:sz w:val="21"/>
                <w:szCs w:val="21"/>
              </w:rPr>
              <w:t>紧密围绕北斗三号对</w:t>
            </w:r>
            <w:r w:rsidRPr="00CE187E">
              <w:rPr>
                <w:rFonts w:ascii="Times New Roman"/>
                <w:color w:val="000000"/>
                <w:sz w:val="21"/>
                <w:szCs w:val="21"/>
              </w:rPr>
              <w:t>I1-S</w:t>
            </w:r>
            <w:r w:rsidRPr="00CE187E">
              <w:rPr>
                <w:rFonts w:ascii="Times New Roman"/>
                <w:color w:val="000000"/>
                <w:sz w:val="21"/>
                <w:szCs w:val="21"/>
              </w:rPr>
              <w:t>卫星精密轨道需求</w:t>
            </w:r>
            <w:r w:rsidRPr="00CE187E">
              <w:rPr>
                <w:rFonts w:ascii="Times New Roman" w:hint="eastAsia"/>
                <w:color w:val="000000"/>
                <w:sz w:val="21"/>
                <w:szCs w:val="21"/>
              </w:rPr>
              <w:t>、</w:t>
            </w:r>
            <w:r w:rsidRPr="00CE187E">
              <w:rPr>
                <w:rFonts w:ascii="Times New Roman"/>
                <w:color w:val="000000"/>
                <w:sz w:val="21"/>
                <w:szCs w:val="21"/>
              </w:rPr>
              <w:t>高纬度地区对基于</w:t>
            </w:r>
            <w:r w:rsidRPr="00CE187E">
              <w:rPr>
                <w:rFonts w:ascii="Times New Roman"/>
                <w:color w:val="000000"/>
                <w:sz w:val="21"/>
                <w:szCs w:val="21"/>
              </w:rPr>
              <w:t>IGSO</w:t>
            </w:r>
            <w:r w:rsidRPr="00CE187E">
              <w:rPr>
                <w:rFonts w:ascii="Times New Roman"/>
                <w:color w:val="000000"/>
                <w:sz w:val="21"/>
                <w:szCs w:val="21"/>
              </w:rPr>
              <w:t>卫星的</w:t>
            </w:r>
            <w:r w:rsidRPr="00CE187E">
              <w:rPr>
                <w:rFonts w:ascii="Times New Roman"/>
                <w:color w:val="000000"/>
                <w:sz w:val="21"/>
                <w:szCs w:val="21"/>
              </w:rPr>
              <w:t>TWSTFT</w:t>
            </w:r>
            <w:r w:rsidRPr="00CE187E">
              <w:rPr>
                <w:rFonts w:ascii="Times New Roman"/>
                <w:color w:val="000000"/>
                <w:sz w:val="21"/>
                <w:szCs w:val="21"/>
              </w:rPr>
              <w:t>的需求</w:t>
            </w:r>
            <w:r w:rsidRPr="00CE187E">
              <w:rPr>
                <w:rFonts w:ascii="Times New Roman" w:hint="eastAsia"/>
                <w:color w:val="000000"/>
                <w:sz w:val="21"/>
                <w:szCs w:val="21"/>
              </w:rPr>
              <w:t>，</w:t>
            </w:r>
            <w:r w:rsidRPr="00CE187E">
              <w:rPr>
                <w:rFonts w:ascii="Times New Roman"/>
                <w:color w:val="000000"/>
                <w:sz w:val="21"/>
                <w:szCs w:val="21"/>
              </w:rPr>
              <w:t>开展相关研究</w:t>
            </w:r>
            <w:r w:rsidRPr="00CE187E">
              <w:rPr>
                <w:rFonts w:ascii="Times New Roman" w:hint="eastAsia"/>
                <w:color w:val="000000"/>
                <w:sz w:val="21"/>
                <w:szCs w:val="21"/>
              </w:rPr>
              <w:t>。倾斜同步轨道卫星（</w:t>
            </w:r>
            <w:r w:rsidRPr="00CE187E">
              <w:rPr>
                <w:rFonts w:ascii="Times New Roman" w:hint="eastAsia"/>
                <w:color w:val="000000"/>
                <w:sz w:val="21"/>
                <w:szCs w:val="21"/>
              </w:rPr>
              <w:t>IGSO</w:t>
            </w:r>
            <w:r w:rsidRPr="00CE187E">
              <w:rPr>
                <w:rFonts w:ascii="Times New Roman" w:hint="eastAsia"/>
                <w:color w:val="000000"/>
                <w:sz w:val="21"/>
                <w:szCs w:val="21"/>
              </w:rPr>
              <w:t>）的转发式测定轨技术，有效解决了测轨地面站设备时延差标定问题，并采用</w:t>
            </w:r>
            <w:r w:rsidRPr="00CE187E">
              <w:rPr>
                <w:rFonts w:ascii="Times New Roman" w:hint="eastAsia"/>
                <w:color w:val="000000"/>
                <w:sz w:val="21"/>
                <w:szCs w:val="21"/>
              </w:rPr>
              <w:t>I1-S</w:t>
            </w:r>
            <w:r w:rsidRPr="00CE187E">
              <w:rPr>
                <w:rFonts w:ascii="Times New Roman" w:hint="eastAsia"/>
                <w:color w:val="000000"/>
                <w:sz w:val="21"/>
                <w:szCs w:val="21"/>
              </w:rPr>
              <w:t>卫星实现了亚纳秒量级的卫星双向时间传递。</w:t>
            </w:r>
          </w:p>
          <w:p w:rsidR="006F554E" w:rsidRPr="00CE187E" w:rsidRDefault="006F554E" w:rsidP="00CE187E">
            <w:pPr>
              <w:pStyle w:val="a7"/>
              <w:spacing w:line="360" w:lineRule="exact"/>
              <w:ind w:firstLine="420"/>
              <w:rPr>
                <w:rFonts w:ascii="Times New Roman"/>
                <w:color w:val="000000"/>
                <w:sz w:val="21"/>
                <w:szCs w:val="21"/>
              </w:rPr>
            </w:pPr>
            <w:r w:rsidRPr="00CE187E">
              <w:rPr>
                <w:rFonts w:ascii="Times New Roman" w:hint="eastAsia"/>
                <w:color w:val="000000"/>
                <w:sz w:val="21"/>
                <w:szCs w:val="21"/>
              </w:rPr>
              <w:t>该项目发表论文</w:t>
            </w:r>
            <w:r w:rsidRPr="00CE187E">
              <w:rPr>
                <w:rFonts w:ascii="Times New Roman" w:hint="eastAsia"/>
                <w:color w:val="000000"/>
                <w:sz w:val="21"/>
                <w:szCs w:val="21"/>
              </w:rPr>
              <w:t>9</w:t>
            </w:r>
            <w:r w:rsidRPr="00CE187E">
              <w:rPr>
                <w:rFonts w:ascii="Times New Roman" w:hint="eastAsia"/>
                <w:color w:val="000000"/>
                <w:sz w:val="21"/>
                <w:szCs w:val="21"/>
              </w:rPr>
              <w:t>篇，授权发明专利</w:t>
            </w:r>
            <w:r w:rsidRPr="00CE187E">
              <w:rPr>
                <w:rFonts w:ascii="Times New Roman" w:hint="eastAsia"/>
                <w:color w:val="000000"/>
                <w:sz w:val="21"/>
                <w:szCs w:val="21"/>
              </w:rPr>
              <w:t>2</w:t>
            </w:r>
            <w:r w:rsidRPr="00CE187E">
              <w:rPr>
                <w:rFonts w:ascii="Times New Roman" w:hint="eastAsia"/>
                <w:color w:val="000000"/>
                <w:sz w:val="21"/>
                <w:szCs w:val="21"/>
              </w:rPr>
              <w:t>项，软件著作权</w:t>
            </w:r>
            <w:r w:rsidRPr="00CE187E">
              <w:rPr>
                <w:rFonts w:ascii="Times New Roman" w:hint="eastAsia"/>
                <w:color w:val="000000"/>
                <w:sz w:val="21"/>
                <w:szCs w:val="21"/>
              </w:rPr>
              <w:t>7</w:t>
            </w:r>
            <w:r w:rsidRPr="00CE187E">
              <w:rPr>
                <w:rFonts w:ascii="Times New Roman" w:hint="eastAsia"/>
                <w:color w:val="000000"/>
                <w:sz w:val="21"/>
                <w:szCs w:val="21"/>
              </w:rPr>
              <w:t>项。该项目成果已应用至中国科学院国家天文台的北斗试验星</w:t>
            </w:r>
            <w:r w:rsidRPr="00CE187E">
              <w:rPr>
                <w:rFonts w:ascii="Times New Roman" w:hint="eastAsia"/>
                <w:color w:val="000000"/>
                <w:sz w:val="21"/>
                <w:szCs w:val="21"/>
              </w:rPr>
              <w:t>I1-S</w:t>
            </w:r>
            <w:r w:rsidRPr="00CE187E">
              <w:rPr>
                <w:rFonts w:ascii="Times New Roman" w:hint="eastAsia"/>
                <w:color w:val="000000"/>
                <w:sz w:val="21"/>
                <w:szCs w:val="21"/>
              </w:rPr>
              <w:t>卫星测定轨，作为</w:t>
            </w:r>
            <w:r w:rsidRPr="00CE187E">
              <w:rPr>
                <w:rFonts w:ascii="Times New Roman" w:hint="eastAsia"/>
                <w:color w:val="000000"/>
                <w:sz w:val="21"/>
                <w:szCs w:val="21"/>
              </w:rPr>
              <w:t>I1-S</w:t>
            </w:r>
            <w:r w:rsidRPr="00CE187E">
              <w:rPr>
                <w:rFonts w:ascii="Times New Roman" w:hint="eastAsia"/>
                <w:color w:val="000000"/>
                <w:sz w:val="21"/>
                <w:szCs w:val="21"/>
              </w:rPr>
              <w:t>卫星的地面测定轨系统，长期提供</w:t>
            </w:r>
            <w:r w:rsidRPr="00CE187E">
              <w:rPr>
                <w:rFonts w:ascii="Times New Roman" w:hint="eastAsia"/>
                <w:color w:val="000000"/>
                <w:sz w:val="21"/>
                <w:szCs w:val="21"/>
              </w:rPr>
              <w:t>I1-S</w:t>
            </w:r>
            <w:r w:rsidRPr="00CE187E">
              <w:rPr>
                <w:rFonts w:ascii="Times New Roman" w:hint="eastAsia"/>
                <w:color w:val="000000"/>
                <w:sz w:val="21"/>
                <w:szCs w:val="21"/>
              </w:rPr>
              <w:t>卫星的高精度轨道数据，有效支撑了导航用户接收机的定位授时试验。该项目已支持亚太通信卫星公司的亚太</w:t>
            </w:r>
            <w:r w:rsidRPr="00CE187E">
              <w:rPr>
                <w:rFonts w:ascii="Times New Roman" w:hint="eastAsia"/>
                <w:color w:val="000000"/>
                <w:sz w:val="21"/>
                <w:szCs w:val="21"/>
              </w:rPr>
              <w:t>6C</w:t>
            </w:r>
            <w:r w:rsidRPr="00CE187E">
              <w:rPr>
                <w:rFonts w:ascii="Times New Roman" w:hint="eastAsia"/>
                <w:color w:val="000000"/>
                <w:sz w:val="21"/>
                <w:szCs w:val="21"/>
              </w:rPr>
              <w:t>卫星轨道漂移期间的测定轨应用，亚太</w:t>
            </w:r>
            <w:r w:rsidRPr="00CE187E">
              <w:rPr>
                <w:rFonts w:ascii="Times New Roman" w:hint="eastAsia"/>
                <w:color w:val="000000"/>
                <w:sz w:val="21"/>
                <w:szCs w:val="21"/>
              </w:rPr>
              <w:t>6C</w:t>
            </w:r>
            <w:r w:rsidRPr="00CE187E">
              <w:rPr>
                <w:rFonts w:ascii="Times New Roman" w:hint="eastAsia"/>
                <w:color w:val="000000"/>
                <w:sz w:val="21"/>
                <w:szCs w:val="21"/>
              </w:rPr>
              <w:t>卫星在轨测试期间的测定轨应用；已支持完成中国卫星通信集团有限公司的中星</w:t>
            </w:r>
            <w:r w:rsidRPr="00CE187E">
              <w:rPr>
                <w:rFonts w:ascii="Times New Roman" w:hint="eastAsia"/>
                <w:color w:val="000000"/>
                <w:sz w:val="21"/>
                <w:szCs w:val="21"/>
              </w:rPr>
              <w:t>5A</w:t>
            </w:r>
            <w:r w:rsidRPr="00CE187E">
              <w:rPr>
                <w:rFonts w:ascii="Times New Roman" w:hint="eastAsia"/>
                <w:color w:val="000000"/>
                <w:sz w:val="21"/>
                <w:szCs w:val="21"/>
              </w:rPr>
              <w:t>卫星漂星共位应用，中星</w:t>
            </w:r>
            <w:r w:rsidRPr="00CE187E">
              <w:rPr>
                <w:rFonts w:ascii="Times New Roman" w:hint="eastAsia"/>
                <w:color w:val="000000"/>
                <w:sz w:val="21"/>
                <w:szCs w:val="21"/>
              </w:rPr>
              <w:t>11</w:t>
            </w:r>
            <w:r w:rsidRPr="00CE187E">
              <w:rPr>
                <w:rFonts w:ascii="Times New Roman" w:hint="eastAsia"/>
                <w:color w:val="000000"/>
                <w:sz w:val="21"/>
                <w:szCs w:val="21"/>
              </w:rPr>
              <w:t>卫星新建测站系统误差标校；已支持无线电监测中心的无线电保障工作。</w:t>
            </w:r>
          </w:p>
          <w:p w:rsidR="00677F66" w:rsidRPr="00CE187E" w:rsidRDefault="00677F66" w:rsidP="009925F7">
            <w:pPr>
              <w:spacing w:line="360" w:lineRule="auto"/>
              <w:ind w:firstLineChars="200" w:firstLine="420"/>
              <w:rPr>
                <w:rFonts w:ascii="Times New Roman" w:eastAsia="宋体" w:hAnsi="Times New Roman" w:cs="Times New Roman"/>
                <w:color w:val="000000"/>
                <w:szCs w:val="21"/>
              </w:rPr>
            </w:pPr>
          </w:p>
        </w:tc>
      </w:tr>
      <w:tr w:rsidR="00D85664" w:rsidRPr="00AA5B14" w:rsidTr="00FF53CD">
        <w:trPr>
          <w:trHeight w:val="3823"/>
        </w:trPr>
        <w:tc>
          <w:tcPr>
            <w:tcW w:w="1980" w:type="dxa"/>
            <w:vAlign w:val="center"/>
          </w:tcPr>
          <w:p w:rsidR="00D85664" w:rsidRPr="00AA5B14" w:rsidRDefault="00D85664" w:rsidP="00F52750">
            <w:pPr>
              <w:spacing w:line="360" w:lineRule="auto"/>
              <w:jc w:val="center"/>
              <w:rPr>
                <w:rFonts w:ascii="Times New Roman" w:hAnsi="Times New Roman" w:cs="Times New Roman"/>
              </w:rPr>
            </w:pPr>
            <w:r w:rsidRPr="00AA5B14">
              <w:rPr>
                <w:rFonts w:ascii="Times New Roman" w:hAnsi="Times New Roman" w:cs="Times New Roman"/>
              </w:rPr>
              <w:lastRenderedPageBreak/>
              <w:t>客观评价</w:t>
            </w:r>
          </w:p>
        </w:tc>
        <w:tc>
          <w:tcPr>
            <w:tcW w:w="7200" w:type="dxa"/>
          </w:tcPr>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（一）技术比较</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w:t>
            </w:r>
            <w:r w:rsidRPr="00CE187E">
              <w:rPr>
                <w:rFonts w:ascii="宋体" w:eastAsia="宋体" w:hAnsi="宋体"/>
                <w:szCs w:val="21"/>
              </w:rPr>
              <w:t>倾斜同步轨道卫星转发式测定轨技术</w:t>
            </w:r>
            <w:r w:rsidRPr="00CE187E">
              <w:rPr>
                <w:rFonts w:ascii="宋体" w:eastAsia="宋体" w:hAnsi="宋体" w:hint="eastAsia"/>
                <w:szCs w:val="21"/>
              </w:rPr>
              <w:t>”与其它同类技术相比有着明显的优势：</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1）USB技术测距精度约为3-5米，定轨精度为百米级水平；</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2）激光测距精度1厘米，但受天气影响，不能全天候和全天时工作；</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3）L波段伪距和载波相位测量，属于“伪距测量”，对GEO、IGSO卫星测定轨，难以分离轨道和卫星钟差，并且载波相位观测需要处理周跳模糊度问题；</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4）转发式测距属于“距离测量”，与卫星钟差无关。</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（二）验收意见；</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2010年3月26日，对863计划“基于卫星双向时间传递技术的星座自主时间同步与测定轨”的验收意见：该课题组在国际上首次开展了基于IGSO卫星的双向时间同步的实证性研究，具有创新性。</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lastRenderedPageBreak/>
              <w:t>（三）评价意见</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2015年底院135的评价意见：中国科学院研究所“十二五”规划任务书验收结果中关于研究所核心竞争力和国内外地位提及“该所处于国内领跑，国际并行，部分领域国际领跑，在时间基准保持、时间频率传递、卫星测定轨等方面在国内具有显著竞争优势。”</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（四）应用情况</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该项目提出了倾斜同步轨道卫星（IGSO）的转发式测定轨技术，并研制了倾斜同步轨道卫星的转发式测定轨系统。有效解决了测轨地面站设备时延差标定问题，并建立了基于IGSO卫星的双向卫星时间频率传递技术。已应用至中国科学院国家天文台的北斗试验星I1-S卫星测定轨，作为I1-S卫星的地面测定轨系统，长期提供I1-S卫星的高精度轨道数据，有效支撑了导航用户接收机的定位授时试验。</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该项目已支持亚太通信卫星公司的亚太6C卫星轨道漂移期间的测定轨应用，亚太6C卫星在轨测试期间的测定轨应用；已支持完成中国卫星通信集团有限公司的中星5A卫星漂星共位应用，中星11卫星新建测站系统误差标校；已支持无线电监测中心的无线电保障工作。</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（五）自主知识产权</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该项目授权发明专利2项，授权软件著作权7项。</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（六）论文评阅意见</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对成果论文</w:t>
            </w:r>
            <w:r w:rsidRPr="00CE187E">
              <w:rPr>
                <w:rFonts w:ascii="宋体" w:eastAsia="宋体" w:hAnsi="宋体"/>
                <w:szCs w:val="21"/>
              </w:rPr>
              <w:t>An improved protocol for performing Two-Way Satellite Time and Frequency Transfer using a satellite in an Inclined Geo-synchronous Orbit</w:t>
            </w:r>
            <w:r w:rsidRPr="00CE187E">
              <w:rPr>
                <w:rFonts w:ascii="宋体" w:eastAsia="宋体" w:hAnsi="宋体" w:hint="eastAsia"/>
                <w:szCs w:val="21"/>
              </w:rPr>
              <w:t>的评阅意见如下：</w:t>
            </w:r>
            <w:r w:rsidRPr="00CE187E">
              <w:rPr>
                <w:rFonts w:ascii="宋体" w:eastAsia="宋体" w:hAnsi="宋体"/>
                <w:szCs w:val="21"/>
              </w:rPr>
              <w:t>In view of several IGSO satellites that could be used for TWSTFT your work is important. The paper proposes a method of including data from inclined geostationary satellites. The proposed method has a systematic offset with respect to the standard method that uses geostationary satellites that are not inclined. This method could be useful if the systematic offset is a constant, so that it could be removed by a calibration process.The material in the paper is worth a publication and the changes are mostly intended to clarify the presentation of the methods and the results.</w:t>
            </w:r>
          </w:p>
          <w:p w:rsidR="006F554E" w:rsidRPr="00CE187E" w:rsidRDefault="006F554E" w:rsidP="00CE187E">
            <w:pPr>
              <w:spacing w:line="360" w:lineRule="exact"/>
              <w:ind w:firstLineChars="200" w:firstLine="420"/>
              <w:rPr>
                <w:rFonts w:ascii="宋体" w:eastAsia="宋体" w:hAnsi="宋体"/>
                <w:szCs w:val="21"/>
              </w:rPr>
            </w:pPr>
            <w:r w:rsidRPr="00CE187E">
              <w:rPr>
                <w:rFonts w:ascii="宋体" w:eastAsia="宋体" w:hAnsi="宋体" w:hint="eastAsia"/>
                <w:szCs w:val="21"/>
              </w:rPr>
              <w:t>考虑到可以用于</w:t>
            </w:r>
            <w:r w:rsidRPr="00CE187E">
              <w:rPr>
                <w:rFonts w:ascii="宋体" w:eastAsia="宋体" w:hAnsi="宋体"/>
                <w:szCs w:val="21"/>
              </w:rPr>
              <w:t>TWSTFT的多个IGSO卫星，您的工作非常重要。本文提出了一种</w:t>
            </w:r>
            <w:r w:rsidRPr="00CE187E">
              <w:rPr>
                <w:rFonts w:ascii="宋体" w:eastAsia="宋体" w:hAnsi="宋体" w:hint="eastAsia"/>
                <w:szCs w:val="21"/>
              </w:rPr>
              <w:t>使用</w:t>
            </w:r>
            <w:r w:rsidRPr="00CE187E">
              <w:rPr>
                <w:rFonts w:ascii="宋体" w:eastAsia="宋体" w:hAnsi="宋体"/>
                <w:szCs w:val="21"/>
              </w:rPr>
              <w:t>倾斜地球</w:t>
            </w:r>
            <w:r w:rsidRPr="00CE187E">
              <w:rPr>
                <w:rFonts w:ascii="宋体" w:eastAsia="宋体" w:hAnsi="宋体" w:hint="eastAsia"/>
                <w:szCs w:val="21"/>
              </w:rPr>
              <w:t>同步轨道</w:t>
            </w:r>
            <w:r w:rsidRPr="00CE187E">
              <w:rPr>
                <w:rFonts w:ascii="宋体" w:eastAsia="宋体" w:hAnsi="宋体"/>
                <w:szCs w:val="21"/>
              </w:rPr>
              <w:t>卫星数据的方法</w:t>
            </w:r>
            <w:r w:rsidRPr="00CE187E">
              <w:rPr>
                <w:rFonts w:ascii="宋体" w:eastAsia="宋体" w:hAnsi="宋体" w:hint="eastAsia"/>
                <w:szCs w:val="21"/>
              </w:rPr>
              <w:t>，</w:t>
            </w:r>
            <w:r w:rsidRPr="00CE187E">
              <w:rPr>
                <w:rFonts w:ascii="宋体" w:eastAsia="宋体" w:hAnsi="宋体"/>
                <w:szCs w:val="21"/>
              </w:rPr>
              <w:t>相对于使用不倾斜的</w:t>
            </w:r>
            <w:r w:rsidRPr="00CE187E">
              <w:rPr>
                <w:rFonts w:ascii="宋体" w:eastAsia="宋体" w:hAnsi="宋体" w:hint="eastAsia"/>
                <w:szCs w:val="21"/>
              </w:rPr>
              <w:t>地球</w:t>
            </w:r>
            <w:r w:rsidRPr="00CE187E">
              <w:rPr>
                <w:rFonts w:ascii="宋体" w:eastAsia="宋体" w:hAnsi="宋体"/>
                <w:szCs w:val="21"/>
              </w:rPr>
              <w:t>静止</w:t>
            </w:r>
            <w:r w:rsidRPr="00CE187E">
              <w:rPr>
                <w:rFonts w:ascii="宋体" w:eastAsia="宋体" w:hAnsi="宋体" w:hint="eastAsia"/>
                <w:szCs w:val="21"/>
              </w:rPr>
              <w:t>轨道</w:t>
            </w:r>
            <w:r w:rsidRPr="00CE187E">
              <w:rPr>
                <w:rFonts w:ascii="宋体" w:eastAsia="宋体" w:hAnsi="宋体"/>
                <w:szCs w:val="21"/>
              </w:rPr>
              <w:t>卫星的标准方法，</w:t>
            </w:r>
            <w:r w:rsidRPr="00CE187E">
              <w:rPr>
                <w:rFonts w:ascii="宋体" w:eastAsia="宋体" w:hAnsi="宋体" w:hint="eastAsia"/>
                <w:szCs w:val="21"/>
              </w:rPr>
              <w:t>本文</w:t>
            </w:r>
            <w:r w:rsidRPr="00CE187E">
              <w:rPr>
                <w:rFonts w:ascii="宋体" w:eastAsia="宋体" w:hAnsi="宋体"/>
                <w:szCs w:val="21"/>
              </w:rPr>
              <w:t>所提出的方法具有系统的偏移。如果系统偏移量是一个常数，则此方法</w:t>
            </w:r>
            <w:r w:rsidRPr="00CE187E">
              <w:rPr>
                <w:rFonts w:ascii="宋体" w:eastAsia="宋体" w:hAnsi="宋体" w:hint="eastAsia"/>
                <w:szCs w:val="21"/>
              </w:rPr>
              <w:t>会非常</w:t>
            </w:r>
            <w:r w:rsidRPr="00CE187E">
              <w:rPr>
                <w:rFonts w:ascii="宋体" w:eastAsia="宋体" w:hAnsi="宋体"/>
                <w:szCs w:val="21"/>
              </w:rPr>
              <w:t>有用，因此可以通过校准将</w:t>
            </w:r>
            <w:r w:rsidRPr="00CE187E">
              <w:rPr>
                <w:rFonts w:ascii="宋体" w:eastAsia="宋体" w:hAnsi="宋体" w:hint="eastAsia"/>
                <w:szCs w:val="21"/>
              </w:rPr>
              <w:t>系统偏差</w:t>
            </w:r>
            <w:r w:rsidRPr="00CE187E">
              <w:rPr>
                <w:rFonts w:ascii="宋体" w:eastAsia="宋体" w:hAnsi="宋体"/>
                <w:szCs w:val="21"/>
              </w:rPr>
              <w:t>删除。论文中的</w:t>
            </w:r>
            <w:r w:rsidRPr="00CE187E">
              <w:rPr>
                <w:rFonts w:ascii="宋体" w:eastAsia="宋体" w:hAnsi="宋体" w:hint="eastAsia"/>
                <w:szCs w:val="21"/>
              </w:rPr>
              <w:t>内容</w:t>
            </w:r>
            <w:r w:rsidRPr="00CE187E">
              <w:rPr>
                <w:rFonts w:ascii="宋体" w:eastAsia="宋体" w:hAnsi="宋体"/>
                <w:szCs w:val="21"/>
              </w:rPr>
              <w:t>值得</w:t>
            </w:r>
            <w:r w:rsidRPr="00CE187E">
              <w:rPr>
                <w:rFonts w:ascii="宋体" w:eastAsia="宋体" w:hAnsi="宋体" w:hint="eastAsia"/>
                <w:szCs w:val="21"/>
              </w:rPr>
              <w:t>发表</w:t>
            </w:r>
            <w:r w:rsidRPr="00CE187E">
              <w:rPr>
                <w:rFonts w:ascii="宋体" w:eastAsia="宋体" w:hAnsi="宋体"/>
                <w:szCs w:val="21"/>
              </w:rPr>
              <w:t>，而</w:t>
            </w:r>
            <w:r w:rsidRPr="00CE187E">
              <w:rPr>
                <w:rFonts w:ascii="宋体" w:eastAsia="宋体" w:hAnsi="宋体" w:hint="eastAsia"/>
                <w:szCs w:val="21"/>
              </w:rPr>
              <w:t>修改</w:t>
            </w:r>
            <w:r w:rsidRPr="00CE187E">
              <w:rPr>
                <w:rFonts w:ascii="宋体" w:eastAsia="宋体" w:hAnsi="宋体"/>
                <w:szCs w:val="21"/>
              </w:rPr>
              <w:t>大多旨在澄清方法和结果的表示形式。</w:t>
            </w:r>
          </w:p>
          <w:p w:rsidR="00D85664" w:rsidRPr="00CE187E" w:rsidRDefault="00D85664" w:rsidP="00D46891">
            <w:pPr>
              <w:spacing w:line="360" w:lineRule="auto"/>
              <w:ind w:firstLineChars="200" w:firstLine="420"/>
              <w:rPr>
                <w:rFonts w:ascii="宋体" w:eastAsia="宋体" w:hAnsi="宋体" w:cs="Times New Roman"/>
                <w:color w:val="000000"/>
                <w:szCs w:val="21"/>
              </w:rPr>
            </w:pPr>
          </w:p>
        </w:tc>
      </w:tr>
      <w:tr w:rsidR="00D85664" w:rsidRPr="00AA5B14" w:rsidTr="00FF53CD">
        <w:trPr>
          <w:trHeight w:val="1266"/>
        </w:trPr>
        <w:tc>
          <w:tcPr>
            <w:tcW w:w="1980" w:type="dxa"/>
            <w:vAlign w:val="center"/>
          </w:tcPr>
          <w:p w:rsidR="00D85664" w:rsidRPr="00AA5B14" w:rsidRDefault="00D85664" w:rsidP="00F52750">
            <w:pPr>
              <w:spacing w:line="360" w:lineRule="auto"/>
              <w:jc w:val="center"/>
              <w:rPr>
                <w:rFonts w:ascii="Times New Roman" w:hAnsi="Times New Roman" w:cs="Times New Roman"/>
              </w:rPr>
            </w:pPr>
            <w:r w:rsidRPr="00AA5B14">
              <w:rPr>
                <w:rFonts w:ascii="Times New Roman" w:hAnsi="Times New Roman" w:cs="Times New Roman"/>
              </w:rPr>
              <w:lastRenderedPageBreak/>
              <w:t>应用情况</w:t>
            </w:r>
          </w:p>
        </w:tc>
        <w:tc>
          <w:tcPr>
            <w:tcW w:w="7200" w:type="dxa"/>
            <w:vAlign w:val="center"/>
          </w:tcPr>
          <w:p w:rsidR="006F554E" w:rsidRPr="00CE187E" w:rsidRDefault="006F554E" w:rsidP="00CE187E">
            <w:pPr>
              <w:pStyle w:val="a7"/>
              <w:spacing w:line="360" w:lineRule="exact"/>
              <w:ind w:firstLine="420"/>
              <w:rPr>
                <w:sz w:val="21"/>
                <w:szCs w:val="21"/>
              </w:rPr>
            </w:pPr>
            <w:r w:rsidRPr="00CE187E">
              <w:rPr>
                <w:rFonts w:hint="eastAsia"/>
                <w:sz w:val="21"/>
                <w:szCs w:val="21"/>
              </w:rPr>
              <w:t>目前，“</w:t>
            </w:r>
            <w:r w:rsidRPr="00CE187E">
              <w:rPr>
                <w:rFonts w:ascii="Times New Roman" w:hint="eastAsia"/>
                <w:sz w:val="21"/>
                <w:szCs w:val="21"/>
              </w:rPr>
              <w:t>倾斜同步轨道卫星转发式测定轨技术</w:t>
            </w:r>
            <w:r w:rsidRPr="00CE187E">
              <w:rPr>
                <w:rFonts w:hint="eastAsia"/>
                <w:sz w:val="21"/>
                <w:szCs w:val="21"/>
              </w:rPr>
              <w:t>”有着非常广泛的应用范围。</w:t>
            </w:r>
          </w:p>
          <w:p w:rsidR="006F554E" w:rsidRPr="00CE187E" w:rsidRDefault="006F554E" w:rsidP="006F554E">
            <w:pPr>
              <w:pStyle w:val="a7"/>
              <w:spacing w:line="440" w:lineRule="exact"/>
              <w:ind w:firstLineChars="0" w:firstLine="0"/>
              <w:jc w:val="center"/>
              <w:rPr>
                <w:rFonts w:ascii="Times New Roman"/>
                <w:sz w:val="21"/>
                <w:szCs w:val="21"/>
              </w:rPr>
            </w:pPr>
            <w:r w:rsidRPr="00CE187E">
              <w:rPr>
                <w:rFonts w:ascii="Times New Roman"/>
                <w:sz w:val="21"/>
                <w:szCs w:val="21"/>
              </w:rPr>
              <w:t>主要应用单位情况表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
              <w:gridCol w:w="890"/>
              <w:gridCol w:w="1395"/>
              <w:gridCol w:w="1122"/>
              <w:gridCol w:w="1153"/>
              <w:gridCol w:w="1945"/>
            </w:tblGrid>
            <w:tr w:rsidR="006F554E" w:rsidRPr="00CE187E" w:rsidTr="00054E25">
              <w:trPr>
                <w:trHeight w:val="468"/>
                <w:jc w:val="center"/>
              </w:trPr>
              <w:tc>
                <w:tcPr>
                  <w:tcW w:w="0" w:type="auto"/>
                  <w:vAlign w:val="center"/>
                </w:tcPr>
                <w:p w:rsidR="006F554E" w:rsidRPr="00CE187E" w:rsidRDefault="006F554E" w:rsidP="006309F3">
                  <w:pPr>
                    <w:pStyle w:val="a7"/>
                    <w:framePr w:hSpace="180" w:wrap="around" w:vAnchor="page" w:hAnchor="margin" w:xAlign="center" w:y="2193"/>
                    <w:spacing w:line="240" w:lineRule="auto"/>
                    <w:ind w:firstLineChars="0" w:firstLine="0"/>
                    <w:jc w:val="center"/>
                    <w:rPr>
                      <w:rFonts w:ascii="Times New Roman"/>
                      <w:sz w:val="21"/>
                      <w:szCs w:val="21"/>
                    </w:rPr>
                  </w:pPr>
                  <w:r w:rsidRPr="00CE187E">
                    <w:rPr>
                      <w:rFonts w:ascii="Times New Roman"/>
                      <w:sz w:val="21"/>
                      <w:szCs w:val="21"/>
                    </w:rPr>
                    <w:t>序号</w:t>
                  </w:r>
                </w:p>
              </w:tc>
              <w:tc>
                <w:tcPr>
                  <w:tcW w:w="0" w:type="auto"/>
                  <w:vAlign w:val="center"/>
                </w:tcPr>
                <w:p w:rsidR="006F554E" w:rsidRPr="00CE187E" w:rsidRDefault="006F554E" w:rsidP="006309F3">
                  <w:pPr>
                    <w:pStyle w:val="a7"/>
                    <w:framePr w:hSpace="180" w:wrap="around" w:vAnchor="page" w:hAnchor="margin" w:xAlign="center" w:y="2193"/>
                    <w:spacing w:line="240" w:lineRule="auto"/>
                    <w:ind w:firstLineChars="0" w:firstLine="0"/>
                    <w:jc w:val="center"/>
                    <w:rPr>
                      <w:rFonts w:ascii="Times New Roman"/>
                      <w:sz w:val="21"/>
                      <w:szCs w:val="21"/>
                    </w:rPr>
                  </w:pPr>
                  <w:r w:rsidRPr="00CE187E">
                    <w:rPr>
                      <w:rFonts w:ascii="Times New Roman"/>
                      <w:sz w:val="21"/>
                      <w:szCs w:val="21"/>
                    </w:rPr>
                    <w:t>单位名称</w:t>
                  </w:r>
                </w:p>
              </w:tc>
              <w:tc>
                <w:tcPr>
                  <w:tcW w:w="0" w:type="auto"/>
                  <w:vAlign w:val="center"/>
                </w:tcPr>
                <w:p w:rsidR="006F554E" w:rsidRPr="00CE187E" w:rsidRDefault="006F554E" w:rsidP="006309F3">
                  <w:pPr>
                    <w:pStyle w:val="a7"/>
                    <w:framePr w:hSpace="180" w:wrap="around" w:vAnchor="page" w:hAnchor="margin" w:xAlign="center" w:y="2193"/>
                    <w:spacing w:line="240" w:lineRule="auto"/>
                    <w:ind w:firstLineChars="0" w:firstLine="0"/>
                    <w:jc w:val="center"/>
                    <w:rPr>
                      <w:rFonts w:ascii="Times New Roman"/>
                      <w:sz w:val="21"/>
                      <w:szCs w:val="21"/>
                    </w:rPr>
                  </w:pPr>
                  <w:r w:rsidRPr="00CE187E">
                    <w:rPr>
                      <w:rFonts w:ascii="Times New Roman"/>
                      <w:sz w:val="21"/>
                      <w:szCs w:val="21"/>
                    </w:rPr>
                    <w:t>应用的技术</w:t>
                  </w:r>
                </w:p>
              </w:tc>
              <w:tc>
                <w:tcPr>
                  <w:tcW w:w="0" w:type="auto"/>
                  <w:vAlign w:val="center"/>
                </w:tcPr>
                <w:p w:rsidR="006F554E" w:rsidRPr="00CE187E" w:rsidRDefault="006F554E" w:rsidP="006309F3">
                  <w:pPr>
                    <w:pStyle w:val="a7"/>
                    <w:framePr w:hSpace="180" w:wrap="around" w:vAnchor="page" w:hAnchor="margin" w:xAlign="center" w:y="2193"/>
                    <w:spacing w:line="240" w:lineRule="auto"/>
                    <w:ind w:firstLineChars="0" w:firstLine="0"/>
                    <w:jc w:val="center"/>
                    <w:rPr>
                      <w:rFonts w:ascii="Times New Roman"/>
                      <w:sz w:val="21"/>
                      <w:szCs w:val="21"/>
                    </w:rPr>
                  </w:pPr>
                  <w:r w:rsidRPr="00CE187E">
                    <w:rPr>
                      <w:rFonts w:ascii="Times New Roman"/>
                      <w:sz w:val="21"/>
                      <w:szCs w:val="21"/>
                    </w:rPr>
                    <w:t>应用对象</w:t>
                  </w:r>
                </w:p>
                <w:p w:rsidR="006F554E" w:rsidRPr="00CE187E" w:rsidRDefault="006F554E" w:rsidP="006309F3">
                  <w:pPr>
                    <w:pStyle w:val="a7"/>
                    <w:framePr w:hSpace="180" w:wrap="around" w:vAnchor="page" w:hAnchor="margin" w:xAlign="center" w:y="2193"/>
                    <w:spacing w:line="240" w:lineRule="auto"/>
                    <w:ind w:firstLineChars="0" w:firstLine="0"/>
                    <w:jc w:val="center"/>
                    <w:rPr>
                      <w:rFonts w:ascii="Times New Roman"/>
                      <w:sz w:val="21"/>
                      <w:szCs w:val="21"/>
                    </w:rPr>
                  </w:pPr>
                  <w:r w:rsidRPr="00CE187E">
                    <w:rPr>
                      <w:rFonts w:ascii="Times New Roman"/>
                      <w:sz w:val="21"/>
                      <w:szCs w:val="21"/>
                    </w:rPr>
                    <w:t>及规模</w:t>
                  </w:r>
                </w:p>
              </w:tc>
              <w:tc>
                <w:tcPr>
                  <w:tcW w:w="0" w:type="auto"/>
                  <w:vAlign w:val="center"/>
                </w:tcPr>
                <w:p w:rsidR="006F554E" w:rsidRPr="00CE187E" w:rsidRDefault="006F554E" w:rsidP="006309F3">
                  <w:pPr>
                    <w:pStyle w:val="a7"/>
                    <w:framePr w:hSpace="180" w:wrap="around" w:vAnchor="page" w:hAnchor="margin" w:xAlign="center" w:y="2193"/>
                    <w:spacing w:line="240" w:lineRule="auto"/>
                    <w:ind w:firstLineChars="0" w:firstLine="0"/>
                    <w:jc w:val="center"/>
                    <w:rPr>
                      <w:rFonts w:ascii="Times New Roman"/>
                      <w:sz w:val="21"/>
                      <w:szCs w:val="21"/>
                    </w:rPr>
                  </w:pPr>
                  <w:r w:rsidRPr="00CE187E">
                    <w:rPr>
                      <w:rFonts w:ascii="Times New Roman"/>
                      <w:sz w:val="21"/>
                      <w:szCs w:val="21"/>
                    </w:rPr>
                    <w:t>应用起止时间</w:t>
                  </w:r>
                </w:p>
              </w:tc>
              <w:tc>
                <w:tcPr>
                  <w:tcW w:w="0" w:type="auto"/>
                  <w:vAlign w:val="center"/>
                </w:tcPr>
                <w:p w:rsidR="006F554E" w:rsidRPr="00CE187E" w:rsidRDefault="006F554E" w:rsidP="006309F3">
                  <w:pPr>
                    <w:pStyle w:val="a7"/>
                    <w:framePr w:hSpace="180" w:wrap="around" w:vAnchor="page" w:hAnchor="margin" w:xAlign="center" w:y="2193"/>
                    <w:spacing w:line="240" w:lineRule="auto"/>
                    <w:ind w:firstLineChars="0" w:firstLine="0"/>
                    <w:jc w:val="center"/>
                    <w:rPr>
                      <w:rFonts w:ascii="Times New Roman"/>
                      <w:sz w:val="21"/>
                      <w:szCs w:val="21"/>
                    </w:rPr>
                  </w:pPr>
                  <w:r w:rsidRPr="00CE187E">
                    <w:rPr>
                      <w:rFonts w:ascii="Times New Roman"/>
                      <w:sz w:val="21"/>
                      <w:szCs w:val="21"/>
                    </w:rPr>
                    <w:t>单位联系人</w:t>
                  </w:r>
                  <w:r w:rsidRPr="00CE187E">
                    <w:rPr>
                      <w:rFonts w:ascii="Times New Roman"/>
                      <w:sz w:val="21"/>
                      <w:szCs w:val="21"/>
                    </w:rPr>
                    <w:t>/</w:t>
                  </w:r>
                  <w:r w:rsidRPr="00CE187E">
                    <w:rPr>
                      <w:rFonts w:ascii="Times New Roman"/>
                      <w:sz w:val="21"/>
                      <w:szCs w:val="21"/>
                    </w:rPr>
                    <w:t>电话</w:t>
                  </w:r>
                </w:p>
              </w:tc>
            </w:tr>
            <w:tr w:rsidR="006F554E" w:rsidRPr="00CE187E" w:rsidTr="00054E25">
              <w:trPr>
                <w:trHeight w:val="481"/>
                <w:jc w:val="center"/>
              </w:trPr>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1</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中国科学院国家天文台</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倾斜同步轨道卫星转发式测定轨技术及其应用</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导航用户接收机的定位授时试验</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2015</w:t>
                  </w:r>
                  <w:r w:rsidRPr="00CE187E">
                    <w:rPr>
                      <w:rFonts w:ascii="Times New Roman" w:hint="eastAsia"/>
                      <w:sz w:val="21"/>
                      <w:szCs w:val="21"/>
                    </w:rPr>
                    <w:t>年</w:t>
                  </w:r>
                  <w:r w:rsidRPr="00CE187E">
                    <w:rPr>
                      <w:rFonts w:ascii="Times New Roman" w:hint="eastAsia"/>
                      <w:sz w:val="21"/>
                      <w:szCs w:val="21"/>
                    </w:rPr>
                    <w:t>6</w:t>
                  </w:r>
                  <w:r w:rsidRPr="00CE187E">
                    <w:rPr>
                      <w:rFonts w:ascii="Times New Roman" w:hint="eastAsia"/>
                      <w:sz w:val="21"/>
                      <w:szCs w:val="21"/>
                    </w:rPr>
                    <w:t>月至</w:t>
                  </w:r>
                  <w:r w:rsidRPr="00CE187E">
                    <w:rPr>
                      <w:rFonts w:ascii="Times New Roman" w:hint="eastAsia"/>
                      <w:sz w:val="21"/>
                      <w:szCs w:val="21"/>
                    </w:rPr>
                    <w:t>2020</w:t>
                  </w:r>
                  <w:r w:rsidRPr="00CE187E">
                    <w:rPr>
                      <w:rFonts w:ascii="Times New Roman" w:hint="eastAsia"/>
                      <w:sz w:val="21"/>
                      <w:szCs w:val="21"/>
                    </w:rPr>
                    <w:t>年</w:t>
                  </w:r>
                  <w:r w:rsidRPr="00CE187E">
                    <w:rPr>
                      <w:rFonts w:ascii="Times New Roman" w:hint="eastAsia"/>
                      <w:sz w:val="21"/>
                      <w:szCs w:val="21"/>
                    </w:rPr>
                    <w:t>10</w:t>
                  </w:r>
                  <w:r w:rsidRPr="00CE187E">
                    <w:rPr>
                      <w:rFonts w:ascii="Times New Roman" w:hint="eastAsia"/>
                      <w:sz w:val="21"/>
                      <w:szCs w:val="21"/>
                    </w:rPr>
                    <w:t>月</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马利华</w:t>
                  </w:r>
                  <w:r w:rsidRPr="00CE187E">
                    <w:rPr>
                      <w:rFonts w:ascii="Times New Roman" w:hint="eastAsia"/>
                      <w:sz w:val="21"/>
                      <w:szCs w:val="21"/>
                    </w:rPr>
                    <w:t>/13691275691</w:t>
                  </w:r>
                </w:p>
              </w:tc>
            </w:tr>
            <w:tr w:rsidR="006F554E" w:rsidRPr="00CE187E" w:rsidTr="00054E25">
              <w:trPr>
                <w:trHeight w:val="481"/>
                <w:jc w:val="center"/>
              </w:trPr>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2</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亚太通信卫星公司</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转发式卫星测定轨方法</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亚太</w:t>
                  </w:r>
                  <w:r w:rsidRPr="00CE187E">
                    <w:rPr>
                      <w:rFonts w:hint="eastAsia"/>
                      <w:sz w:val="21"/>
                      <w:szCs w:val="21"/>
                    </w:rPr>
                    <w:t>6C</w:t>
                  </w:r>
                  <w:r w:rsidRPr="00CE187E">
                    <w:rPr>
                      <w:rFonts w:hint="eastAsia"/>
                      <w:sz w:val="21"/>
                      <w:szCs w:val="21"/>
                    </w:rPr>
                    <w:t>卫星轨道漂移期间的测定轨应用</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2018</w:t>
                  </w:r>
                  <w:r w:rsidRPr="00CE187E">
                    <w:rPr>
                      <w:rFonts w:ascii="Times New Roman" w:hint="eastAsia"/>
                      <w:sz w:val="21"/>
                      <w:szCs w:val="21"/>
                    </w:rPr>
                    <w:t>年</w:t>
                  </w:r>
                  <w:r w:rsidRPr="00CE187E">
                    <w:rPr>
                      <w:rFonts w:ascii="Times New Roman" w:hint="eastAsia"/>
                      <w:sz w:val="21"/>
                      <w:szCs w:val="21"/>
                    </w:rPr>
                    <w:t>5</w:t>
                  </w:r>
                  <w:r w:rsidRPr="00CE187E">
                    <w:rPr>
                      <w:rFonts w:ascii="Times New Roman" w:hint="eastAsia"/>
                      <w:sz w:val="21"/>
                      <w:szCs w:val="21"/>
                    </w:rPr>
                    <w:t>月</w:t>
                  </w:r>
                  <w:r w:rsidRPr="00CE187E">
                    <w:rPr>
                      <w:rFonts w:ascii="Times New Roman" w:hint="eastAsia"/>
                      <w:sz w:val="21"/>
                      <w:szCs w:val="21"/>
                    </w:rPr>
                    <w:t>28</w:t>
                  </w:r>
                  <w:r w:rsidRPr="00CE187E">
                    <w:rPr>
                      <w:rFonts w:ascii="Times New Roman" w:hint="eastAsia"/>
                      <w:sz w:val="21"/>
                      <w:szCs w:val="21"/>
                    </w:rPr>
                    <w:t>日至</w:t>
                  </w:r>
                  <w:r w:rsidRPr="00CE187E">
                    <w:rPr>
                      <w:rFonts w:ascii="Times New Roman" w:hint="eastAsia"/>
                      <w:sz w:val="21"/>
                      <w:szCs w:val="21"/>
                    </w:rPr>
                    <w:t>5</w:t>
                  </w:r>
                  <w:r w:rsidRPr="00CE187E">
                    <w:rPr>
                      <w:rFonts w:ascii="Times New Roman" w:hint="eastAsia"/>
                      <w:sz w:val="21"/>
                      <w:szCs w:val="21"/>
                    </w:rPr>
                    <w:t>月</w:t>
                  </w:r>
                  <w:r w:rsidRPr="00CE187E">
                    <w:rPr>
                      <w:rFonts w:ascii="Times New Roman" w:hint="eastAsia"/>
                      <w:sz w:val="21"/>
                      <w:szCs w:val="21"/>
                    </w:rPr>
                    <w:t>29</w:t>
                  </w:r>
                  <w:r w:rsidRPr="00CE187E">
                    <w:rPr>
                      <w:rFonts w:ascii="Times New Roman" w:hint="eastAsia"/>
                      <w:sz w:val="21"/>
                      <w:szCs w:val="21"/>
                    </w:rPr>
                    <w:t>日</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亚太通信卫星公司</w:t>
                  </w:r>
                  <w:r w:rsidRPr="00CE187E">
                    <w:rPr>
                      <w:rFonts w:ascii="Times New Roman" w:hint="eastAsia"/>
                      <w:sz w:val="21"/>
                      <w:szCs w:val="21"/>
                    </w:rPr>
                    <w:t>工程技术部</w:t>
                  </w:r>
                </w:p>
              </w:tc>
            </w:tr>
            <w:tr w:rsidR="006F554E" w:rsidRPr="00CE187E" w:rsidTr="00054E25">
              <w:trPr>
                <w:trHeight w:val="481"/>
                <w:jc w:val="center"/>
              </w:trPr>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3</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亚太通信卫星公司</w:t>
                  </w:r>
                </w:p>
              </w:tc>
              <w:tc>
                <w:tcPr>
                  <w:tcW w:w="0" w:type="auto"/>
                </w:tcPr>
                <w:p w:rsidR="006F554E" w:rsidRPr="00CE187E" w:rsidRDefault="006F554E" w:rsidP="006309F3">
                  <w:pPr>
                    <w:framePr w:hSpace="180" w:wrap="around" w:vAnchor="page" w:hAnchor="margin" w:xAlign="center" w:y="2193"/>
                    <w:rPr>
                      <w:szCs w:val="21"/>
                    </w:rPr>
                  </w:pPr>
                  <w:r w:rsidRPr="00CE187E">
                    <w:rPr>
                      <w:rFonts w:ascii="Times New Roman" w:hint="eastAsia"/>
                      <w:szCs w:val="21"/>
                    </w:rPr>
                    <w:t>转发式卫星测定轨方法</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亚太</w:t>
                  </w:r>
                  <w:r w:rsidRPr="00CE187E">
                    <w:rPr>
                      <w:rFonts w:hint="eastAsia"/>
                      <w:sz w:val="21"/>
                      <w:szCs w:val="21"/>
                    </w:rPr>
                    <w:t>6C</w:t>
                  </w:r>
                  <w:r w:rsidRPr="00CE187E">
                    <w:rPr>
                      <w:rFonts w:hint="eastAsia"/>
                      <w:sz w:val="21"/>
                      <w:szCs w:val="21"/>
                    </w:rPr>
                    <w:t>卫星在轨测试期间的测定轨应用</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2018</w:t>
                  </w:r>
                  <w:r w:rsidRPr="00CE187E">
                    <w:rPr>
                      <w:rFonts w:ascii="Times New Roman" w:hint="eastAsia"/>
                      <w:sz w:val="21"/>
                      <w:szCs w:val="21"/>
                    </w:rPr>
                    <w:t>年</w:t>
                  </w:r>
                  <w:r w:rsidRPr="00CE187E">
                    <w:rPr>
                      <w:rFonts w:ascii="Times New Roman" w:hint="eastAsia"/>
                      <w:sz w:val="21"/>
                      <w:szCs w:val="21"/>
                    </w:rPr>
                    <w:t>5</w:t>
                  </w:r>
                  <w:r w:rsidRPr="00CE187E">
                    <w:rPr>
                      <w:rFonts w:ascii="Times New Roman" w:hint="eastAsia"/>
                      <w:sz w:val="21"/>
                      <w:szCs w:val="21"/>
                    </w:rPr>
                    <w:t>月</w:t>
                  </w:r>
                  <w:r w:rsidRPr="00CE187E">
                    <w:rPr>
                      <w:rFonts w:ascii="Times New Roman" w:hint="eastAsia"/>
                      <w:sz w:val="21"/>
                      <w:szCs w:val="21"/>
                    </w:rPr>
                    <w:t>27</w:t>
                  </w:r>
                  <w:r w:rsidRPr="00CE187E">
                    <w:rPr>
                      <w:rFonts w:ascii="Times New Roman" w:hint="eastAsia"/>
                      <w:sz w:val="21"/>
                      <w:szCs w:val="21"/>
                    </w:rPr>
                    <w:t>日</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亚太通信卫星公司</w:t>
                  </w:r>
                  <w:r w:rsidRPr="00CE187E">
                    <w:rPr>
                      <w:rFonts w:ascii="Times New Roman" w:hint="eastAsia"/>
                      <w:sz w:val="21"/>
                      <w:szCs w:val="21"/>
                    </w:rPr>
                    <w:t>工程技术部</w:t>
                  </w:r>
                </w:p>
              </w:tc>
            </w:tr>
            <w:tr w:rsidR="006F554E" w:rsidRPr="00CE187E" w:rsidTr="00054E25">
              <w:trPr>
                <w:trHeight w:val="481"/>
                <w:jc w:val="center"/>
              </w:trPr>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4</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中国卫星通信集团有限公司</w:t>
                  </w:r>
                </w:p>
              </w:tc>
              <w:tc>
                <w:tcPr>
                  <w:tcW w:w="0" w:type="auto"/>
                </w:tcPr>
                <w:p w:rsidR="006F554E" w:rsidRPr="00CE187E" w:rsidRDefault="006F554E" w:rsidP="006309F3">
                  <w:pPr>
                    <w:framePr w:hSpace="180" w:wrap="around" w:vAnchor="page" w:hAnchor="margin" w:xAlign="center" w:y="2193"/>
                    <w:rPr>
                      <w:szCs w:val="21"/>
                    </w:rPr>
                  </w:pPr>
                  <w:r w:rsidRPr="00CE187E">
                    <w:rPr>
                      <w:rFonts w:ascii="Times New Roman" w:hint="eastAsia"/>
                      <w:szCs w:val="21"/>
                    </w:rPr>
                    <w:t>转发式卫星测定轨方法</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中星</w:t>
                  </w:r>
                  <w:r w:rsidRPr="00CE187E">
                    <w:rPr>
                      <w:rFonts w:hint="eastAsia"/>
                      <w:sz w:val="21"/>
                      <w:szCs w:val="21"/>
                    </w:rPr>
                    <w:t>5A</w:t>
                  </w:r>
                  <w:r w:rsidRPr="00CE187E">
                    <w:rPr>
                      <w:rFonts w:hint="eastAsia"/>
                      <w:sz w:val="21"/>
                      <w:szCs w:val="21"/>
                    </w:rPr>
                    <w:t>卫星漂星共位应用</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2013</w:t>
                  </w:r>
                  <w:r w:rsidRPr="00CE187E">
                    <w:rPr>
                      <w:rFonts w:ascii="Times New Roman" w:hint="eastAsia"/>
                      <w:sz w:val="21"/>
                      <w:szCs w:val="21"/>
                    </w:rPr>
                    <w:t>年</w:t>
                  </w:r>
                  <w:r w:rsidRPr="00CE187E">
                    <w:rPr>
                      <w:rFonts w:ascii="Times New Roman" w:hint="eastAsia"/>
                      <w:sz w:val="21"/>
                      <w:szCs w:val="21"/>
                    </w:rPr>
                    <w:t>10</w:t>
                  </w:r>
                  <w:r w:rsidRPr="00CE187E">
                    <w:rPr>
                      <w:rFonts w:ascii="Times New Roman" w:hint="eastAsia"/>
                      <w:sz w:val="21"/>
                      <w:szCs w:val="21"/>
                    </w:rPr>
                    <w:t>月</w:t>
                  </w:r>
                  <w:r w:rsidRPr="00CE187E">
                    <w:rPr>
                      <w:rFonts w:ascii="Times New Roman" w:hint="eastAsia"/>
                      <w:sz w:val="21"/>
                      <w:szCs w:val="21"/>
                    </w:rPr>
                    <w:t>19</w:t>
                  </w:r>
                  <w:r w:rsidRPr="00CE187E">
                    <w:rPr>
                      <w:rFonts w:ascii="Times New Roman" w:hint="eastAsia"/>
                      <w:sz w:val="21"/>
                      <w:szCs w:val="21"/>
                    </w:rPr>
                    <w:t>日至</w:t>
                  </w:r>
                  <w:r w:rsidRPr="00CE187E">
                    <w:rPr>
                      <w:rFonts w:ascii="Times New Roman" w:hint="eastAsia"/>
                      <w:sz w:val="21"/>
                      <w:szCs w:val="21"/>
                    </w:rPr>
                    <w:t>10</w:t>
                  </w:r>
                  <w:r w:rsidRPr="00CE187E">
                    <w:rPr>
                      <w:rFonts w:ascii="Times New Roman" w:hint="eastAsia"/>
                      <w:sz w:val="21"/>
                      <w:szCs w:val="21"/>
                    </w:rPr>
                    <w:t>月</w:t>
                  </w:r>
                  <w:r w:rsidRPr="00CE187E">
                    <w:rPr>
                      <w:rFonts w:ascii="Times New Roman" w:hint="eastAsia"/>
                      <w:sz w:val="21"/>
                      <w:szCs w:val="21"/>
                    </w:rPr>
                    <w:t>30</w:t>
                  </w:r>
                  <w:r w:rsidRPr="00CE187E">
                    <w:rPr>
                      <w:rFonts w:ascii="Times New Roman" w:hint="eastAsia"/>
                      <w:sz w:val="21"/>
                      <w:szCs w:val="21"/>
                    </w:rPr>
                    <w:t>日</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中国卫星通信集团有限公司</w:t>
                  </w:r>
                  <w:r w:rsidRPr="00CE187E">
                    <w:rPr>
                      <w:rFonts w:ascii="Times New Roman" w:hint="eastAsia"/>
                      <w:sz w:val="21"/>
                      <w:szCs w:val="21"/>
                    </w:rPr>
                    <w:t>卫星测控中心</w:t>
                  </w:r>
                </w:p>
              </w:tc>
            </w:tr>
            <w:tr w:rsidR="006F554E" w:rsidRPr="00CE187E" w:rsidTr="00054E25">
              <w:trPr>
                <w:trHeight w:val="481"/>
                <w:jc w:val="center"/>
              </w:trPr>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5</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中国卫星通信集团有限公司</w:t>
                  </w:r>
                </w:p>
              </w:tc>
              <w:tc>
                <w:tcPr>
                  <w:tcW w:w="0" w:type="auto"/>
                </w:tcPr>
                <w:p w:rsidR="006F554E" w:rsidRPr="00CE187E" w:rsidRDefault="006F554E" w:rsidP="006309F3">
                  <w:pPr>
                    <w:framePr w:hSpace="180" w:wrap="around" w:vAnchor="page" w:hAnchor="margin" w:xAlign="center" w:y="2193"/>
                    <w:rPr>
                      <w:szCs w:val="21"/>
                    </w:rPr>
                  </w:pPr>
                  <w:r w:rsidRPr="00CE187E">
                    <w:rPr>
                      <w:rFonts w:ascii="Times New Roman" w:hint="eastAsia"/>
                      <w:szCs w:val="21"/>
                    </w:rPr>
                    <w:t>转发式卫星测定轨方法</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中星</w:t>
                  </w:r>
                  <w:r w:rsidRPr="00CE187E">
                    <w:rPr>
                      <w:rFonts w:hint="eastAsia"/>
                      <w:sz w:val="21"/>
                      <w:szCs w:val="21"/>
                    </w:rPr>
                    <w:t>11</w:t>
                  </w:r>
                  <w:r w:rsidRPr="00CE187E">
                    <w:rPr>
                      <w:rFonts w:hint="eastAsia"/>
                      <w:sz w:val="21"/>
                      <w:szCs w:val="21"/>
                    </w:rPr>
                    <w:t>卫星新建测站系统误差标校</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2013</w:t>
                  </w:r>
                  <w:r w:rsidRPr="00CE187E">
                    <w:rPr>
                      <w:rFonts w:ascii="Times New Roman" w:hint="eastAsia"/>
                      <w:sz w:val="21"/>
                      <w:szCs w:val="21"/>
                    </w:rPr>
                    <w:t>年</w:t>
                  </w:r>
                  <w:r w:rsidRPr="00CE187E">
                    <w:rPr>
                      <w:rFonts w:ascii="Times New Roman" w:hint="eastAsia"/>
                      <w:sz w:val="21"/>
                      <w:szCs w:val="21"/>
                    </w:rPr>
                    <w:t>5</w:t>
                  </w:r>
                  <w:r w:rsidRPr="00CE187E">
                    <w:rPr>
                      <w:rFonts w:ascii="Times New Roman" w:hint="eastAsia"/>
                      <w:sz w:val="21"/>
                      <w:szCs w:val="21"/>
                    </w:rPr>
                    <w:t>月</w:t>
                  </w:r>
                  <w:r w:rsidRPr="00CE187E">
                    <w:rPr>
                      <w:rFonts w:ascii="Times New Roman" w:hint="eastAsia"/>
                      <w:sz w:val="21"/>
                      <w:szCs w:val="21"/>
                    </w:rPr>
                    <w:t>20</w:t>
                  </w:r>
                  <w:r w:rsidRPr="00CE187E">
                    <w:rPr>
                      <w:rFonts w:ascii="Times New Roman" w:hint="eastAsia"/>
                      <w:sz w:val="21"/>
                      <w:szCs w:val="21"/>
                    </w:rPr>
                    <w:t>日至</w:t>
                  </w:r>
                  <w:r w:rsidRPr="00CE187E">
                    <w:rPr>
                      <w:rFonts w:ascii="Times New Roman" w:hint="eastAsia"/>
                      <w:sz w:val="21"/>
                      <w:szCs w:val="21"/>
                    </w:rPr>
                    <w:t>6</w:t>
                  </w:r>
                  <w:r w:rsidRPr="00CE187E">
                    <w:rPr>
                      <w:rFonts w:ascii="Times New Roman" w:hint="eastAsia"/>
                      <w:sz w:val="21"/>
                      <w:szCs w:val="21"/>
                    </w:rPr>
                    <w:t>月</w:t>
                  </w:r>
                  <w:r w:rsidRPr="00CE187E">
                    <w:rPr>
                      <w:rFonts w:ascii="Times New Roman" w:hint="eastAsia"/>
                      <w:sz w:val="21"/>
                      <w:szCs w:val="21"/>
                    </w:rPr>
                    <w:t>20</w:t>
                  </w:r>
                  <w:r w:rsidRPr="00CE187E">
                    <w:rPr>
                      <w:rFonts w:ascii="Times New Roman" w:hint="eastAsia"/>
                      <w:sz w:val="21"/>
                      <w:szCs w:val="21"/>
                    </w:rPr>
                    <w:t>日</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中国卫星通信集团有限公司</w:t>
                  </w:r>
                  <w:r w:rsidRPr="00CE187E">
                    <w:rPr>
                      <w:rFonts w:ascii="Times New Roman" w:hint="eastAsia"/>
                      <w:sz w:val="21"/>
                      <w:szCs w:val="21"/>
                    </w:rPr>
                    <w:t>卫星测控中心</w:t>
                  </w:r>
                </w:p>
              </w:tc>
            </w:tr>
            <w:tr w:rsidR="006F554E" w:rsidRPr="00CE187E" w:rsidTr="00054E25">
              <w:trPr>
                <w:trHeight w:val="481"/>
                <w:jc w:val="center"/>
              </w:trPr>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6</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国家无线电监测中心</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校时系统，时钟设备等</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hint="eastAsia"/>
                      <w:sz w:val="21"/>
                      <w:szCs w:val="21"/>
                    </w:rPr>
                    <w:t>无线电保障工作</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2019</w:t>
                  </w:r>
                  <w:r w:rsidRPr="00CE187E">
                    <w:rPr>
                      <w:rFonts w:ascii="Times New Roman" w:hint="eastAsia"/>
                      <w:sz w:val="21"/>
                      <w:szCs w:val="21"/>
                    </w:rPr>
                    <w:t>年</w:t>
                  </w:r>
                  <w:r w:rsidRPr="00CE187E">
                    <w:rPr>
                      <w:rFonts w:ascii="Times New Roman" w:hint="eastAsia"/>
                      <w:sz w:val="21"/>
                      <w:szCs w:val="21"/>
                    </w:rPr>
                    <w:t>10</w:t>
                  </w:r>
                  <w:r w:rsidRPr="00CE187E">
                    <w:rPr>
                      <w:rFonts w:ascii="Times New Roman" w:hint="eastAsia"/>
                      <w:sz w:val="21"/>
                      <w:szCs w:val="21"/>
                    </w:rPr>
                    <w:t>月</w:t>
                  </w:r>
                  <w:r w:rsidRPr="00CE187E">
                    <w:rPr>
                      <w:rFonts w:ascii="Times New Roman" w:hint="eastAsia"/>
                      <w:sz w:val="21"/>
                      <w:szCs w:val="21"/>
                    </w:rPr>
                    <w:t>14</w:t>
                  </w:r>
                  <w:r w:rsidRPr="00CE187E">
                    <w:rPr>
                      <w:rFonts w:ascii="Times New Roman" w:hint="eastAsia"/>
                      <w:sz w:val="21"/>
                      <w:szCs w:val="21"/>
                    </w:rPr>
                    <w:t>日</w:t>
                  </w:r>
                </w:p>
              </w:tc>
              <w:tc>
                <w:tcPr>
                  <w:tcW w:w="0" w:type="auto"/>
                </w:tcPr>
                <w:p w:rsidR="006F554E" w:rsidRPr="00CE187E" w:rsidRDefault="006F554E" w:rsidP="006309F3">
                  <w:pPr>
                    <w:pStyle w:val="a7"/>
                    <w:framePr w:hSpace="180" w:wrap="around" w:vAnchor="page" w:hAnchor="margin" w:xAlign="center" w:y="2193"/>
                    <w:spacing w:line="240" w:lineRule="auto"/>
                    <w:ind w:firstLineChars="0" w:firstLine="0"/>
                    <w:rPr>
                      <w:rFonts w:ascii="Times New Roman"/>
                      <w:sz w:val="21"/>
                      <w:szCs w:val="21"/>
                    </w:rPr>
                  </w:pPr>
                  <w:r w:rsidRPr="00CE187E">
                    <w:rPr>
                      <w:rFonts w:ascii="Times New Roman" w:hint="eastAsia"/>
                      <w:sz w:val="21"/>
                      <w:szCs w:val="21"/>
                    </w:rPr>
                    <w:t>国家无线电监测中心</w:t>
                  </w:r>
                </w:p>
              </w:tc>
            </w:tr>
          </w:tbl>
          <w:p w:rsidR="006F554E" w:rsidRPr="00CE187E" w:rsidRDefault="006F554E" w:rsidP="00CE187E">
            <w:pPr>
              <w:pStyle w:val="a7"/>
              <w:spacing w:line="360" w:lineRule="exact"/>
              <w:ind w:firstLine="420"/>
              <w:rPr>
                <w:sz w:val="21"/>
                <w:szCs w:val="21"/>
              </w:rPr>
            </w:pPr>
            <w:r w:rsidRPr="00CE187E">
              <w:rPr>
                <w:rFonts w:hint="eastAsia"/>
                <w:sz w:val="21"/>
                <w:szCs w:val="21"/>
              </w:rPr>
              <w:t>（</w:t>
            </w:r>
            <w:r w:rsidRPr="00CE187E">
              <w:rPr>
                <w:rFonts w:hint="eastAsia"/>
                <w:sz w:val="21"/>
                <w:szCs w:val="21"/>
              </w:rPr>
              <w:t>1</w:t>
            </w:r>
            <w:r w:rsidRPr="00CE187E">
              <w:rPr>
                <w:rFonts w:hint="eastAsia"/>
                <w:sz w:val="21"/>
                <w:szCs w:val="21"/>
              </w:rPr>
              <w:t>）用于无委干扰源探测项目，对不法干扰源进行了精确定位，保护了国家通信安全；</w:t>
            </w:r>
          </w:p>
          <w:p w:rsidR="006F554E" w:rsidRPr="00CE187E" w:rsidRDefault="006F554E" w:rsidP="00CE187E">
            <w:pPr>
              <w:pStyle w:val="a7"/>
              <w:spacing w:line="360" w:lineRule="exact"/>
              <w:ind w:firstLine="420"/>
              <w:rPr>
                <w:sz w:val="21"/>
                <w:szCs w:val="21"/>
              </w:rPr>
            </w:pPr>
            <w:r w:rsidRPr="00CE187E">
              <w:rPr>
                <w:rFonts w:hint="eastAsia"/>
                <w:sz w:val="21"/>
                <w:szCs w:val="21"/>
              </w:rPr>
              <w:t>（</w:t>
            </w:r>
            <w:r w:rsidRPr="00CE187E">
              <w:rPr>
                <w:rFonts w:hint="eastAsia"/>
                <w:sz w:val="21"/>
                <w:szCs w:val="21"/>
              </w:rPr>
              <w:t>2</w:t>
            </w:r>
            <w:r w:rsidRPr="00CE187E">
              <w:rPr>
                <w:rFonts w:hint="eastAsia"/>
                <w:sz w:val="21"/>
                <w:szCs w:val="21"/>
              </w:rPr>
              <w:t>）配合卫星公司进行卫星漂移及多星共轨任务；</w:t>
            </w:r>
          </w:p>
          <w:p w:rsidR="006F554E" w:rsidRPr="00CE187E" w:rsidRDefault="006F554E" w:rsidP="00CE187E">
            <w:pPr>
              <w:pStyle w:val="a7"/>
              <w:spacing w:line="360" w:lineRule="exact"/>
              <w:ind w:firstLine="420"/>
              <w:rPr>
                <w:sz w:val="21"/>
                <w:szCs w:val="21"/>
              </w:rPr>
            </w:pPr>
            <w:r w:rsidRPr="00CE187E">
              <w:rPr>
                <w:rFonts w:hint="eastAsia"/>
                <w:sz w:val="21"/>
                <w:szCs w:val="21"/>
              </w:rPr>
              <w:t>（</w:t>
            </w:r>
            <w:r w:rsidRPr="00CE187E">
              <w:rPr>
                <w:rFonts w:hint="eastAsia"/>
                <w:sz w:val="21"/>
                <w:szCs w:val="21"/>
              </w:rPr>
              <w:t>3</w:t>
            </w:r>
            <w:r w:rsidRPr="00CE187E">
              <w:rPr>
                <w:rFonts w:hint="eastAsia"/>
                <w:sz w:val="21"/>
                <w:szCs w:val="21"/>
              </w:rPr>
              <w:t>）对于高轨卫星精密测定轨有着非常好的优势；</w:t>
            </w:r>
          </w:p>
          <w:p w:rsidR="006F554E" w:rsidRPr="00CE187E" w:rsidRDefault="006F554E" w:rsidP="00CE187E">
            <w:pPr>
              <w:pStyle w:val="a7"/>
              <w:spacing w:line="360" w:lineRule="exact"/>
              <w:ind w:firstLine="420"/>
              <w:rPr>
                <w:sz w:val="21"/>
                <w:szCs w:val="21"/>
              </w:rPr>
            </w:pPr>
            <w:r w:rsidRPr="00CE187E">
              <w:rPr>
                <w:rFonts w:hint="eastAsia"/>
                <w:sz w:val="21"/>
                <w:szCs w:val="21"/>
              </w:rPr>
              <w:t>（</w:t>
            </w:r>
            <w:r w:rsidRPr="00CE187E">
              <w:rPr>
                <w:rFonts w:hint="eastAsia"/>
                <w:sz w:val="21"/>
                <w:szCs w:val="21"/>
              </w:rPr>
              <w:t>4</w:t>
            </w:r>
            <w:r w:rsidRPr="00CE187E">
              <w:rPr>
                <w:rFonts w:hint="eastAsia"/>
                <w:sz w:val="21"/>
                <w:szCs w:val="21"/>
              </w:rPr>
              <w:t>）对于深空探测飞行器的测定轨具有特殊的应用价值，具有很好的应用前景</w:t>
            </w:r>
          </w:p>
          <w:p w:rsidR="006F554E" w:rsidRPr="00CE187E" w:rsidRDefault="006F554E" w:rsidP="00CE187E">
            <w:pPr>
              <w:pStyle w:val="a7"/>
              <w:spacing w:line="360" w:lineRule="exact"/>
              <w:ind w:firstLine="420"/>
              <w:rPr>
                <w:rFonts w:ascii="Times New Roman"/>
                <w:sz w:val="21"/>
                <w:szCs w:val="21"/>
              </w:rPr>
            </w:pPr>
            <w:r w:rsidRPr="00CE187E">
              <w:rPr>
                <w:rFonts w:ascii="Times New Roman" w:hint="eastAsia"/>
                <w:sz w:val="21"/>
                <w:szCs w:val="21"/>
              </w:rPr>
              <w:t>（</w:t>
            </w:r>
            <w:r w:rsidRPr="00CE187E">
              <w:rPr>
                <w:rFonts w:ascii="Times New Roman"/>
                <w:sz w:val="21"/>
                <w:szCs w:val="21"/>
              </w:rPr>
              <w:t>5</w:t>
            </w:r>
            <w:r w:rsidRPr="00CE187E">
              <w:rPr>
                <w:rFonts w:ascii="Times New Roman" w:hint="eastAsia"/>
                <w:sz w:val="21"/>
                <w:szCs w:val="21"/>
              </w:rPr>
              <w:t>）基于建成的转发式卫星测定轨系统，持续提供转发式</w:t>
            </w:r>
            <w:r w:rsidRPr="00CE187E">
              <w:rPr>
                <w:rFonts w:ascii="Times New Roman"/>
                <w:sz w:val="21"/>
                <w:szCs w:val="21"/>
              </w:rPr>
              <w:t>IGSO</w:t>
            </w:r>
            <w:r w:rsidRPr="00CE187E">
              <w:rPr>
                <w:rFonts w:ascii="Times New Roman" w:hint="eastAsia"/>
                <w:sz w:val="21"/>
                <w:szCs w:val="21"/>
              </w:rPr>
              <w:t>卫星、</w:t>
            </w:r>
            <w:r w:rsidRPr="00CE187E">
              <w:rPr>
                <w:rFonts w:ascii="Times New Roman"/>
                <w:sz w:val="21"/>
                <w:szCs w:val="21"/>
              </w:rPr>
              <w:t>I1-S</w:t>
            </w:r>
            <w:r w:rsidRPr="00CE187E">
              <w:rPr>
                <w:rFonts w:ascii="Times New Roman" w:hint="eastAsia"/>
                <w:sz w:val="21"/>
                <w:szCs w:val="21"/>
              </w:rPr>
              <w:t>试验卫星的高精度轨道数据，圆满完成了</w:t>
            </w:r>
            <w:r w:rsidRPr="00CE187E">
              <w:rPr>
                <w:rFonts w:ascii="Times New Roman"/>
                <w:sz w:val="21"/>
                <w:szCs w:val="21"/>
              </w:rPr>
              <w:t>I1-S</w:t>
            </w:r>
            <w:r w:rsidRPr="00CE187E">
              <w:rPr>
                <w:rFonts w:ascii="Times New Roman" w:hint="eastAsia"/>
                <w:sz w:val="21"/>
                <w:szCs w:val="21"/>
              </w:rPr>
              <w:t>试验卫星在轨测试与在轨试验任务，有效支撑了转发式卫星导航试验系其它分系统的相关试验开展，并应用于转发式卫星导航试验系统的建设和运行。</w:t>
            </w:r>
          </w:p>
          <w:p w:rsidR="006F554E" w:rsidRPr="00CE187E" w:rsidRDefault="006F554E" w:rsidP="00CE187E">
            <w:pPr>
              <w:pStyle w:val="a7"/>
              <w:spacing w:line="360" w:lineRule="exact"/>
              <w:ind w:firstLine="420"/>
              <w:rPr>
                <w:rFonts w:ascii="Times New Roman"/>
                <w:sz w:val="21"/>
                <w:szCs w:val="21"/>
              </w:rPr>
            </w:pPr>
            <w:r w:rsidRPr="00CE187E">
              <w:rPr>
                <w:rFonts w:ascii="Times New Roman" w:hint="eastAsia"/>
                <w:sz w:val="21"/>
                <w:szCs w:val="21"/>
              </w:rPr>
              <w:t>（</w:t>
            </w:r>
            <w:r w:rsidRPr="00CE187E">
              <w:rPr>
                <w:rFonts w:ascii="Times New Roman"/>
                <w:sz w:val="21"/>
                <w:szCs w:val="21"/>
              </w:rPr>
              <w:t>6</w:t>
            </w:r>
            <w:r w:rsidRPr="00CE187E">
              <w:rPr>
                <w:rFonts w:ascii="Times New Roman" w:hint="eastAsia"/>
                <w:sz w:val="21"/>
                <w:szCs w:val="21"/>
              </w:rPr>
              <w:t>）以此为基础，向上级部门提出了北斗卫星导航系统的相关发展建议，获得好评；</w:t>
            </w:r>
          </w:p>
          <w:p w:rsidR="006F554E" w:rsidRPr="00CE187E" w:rsidRDefault="006F554E" w:rsidP="00CE187E">
            <w:pPr>
              <w:pStyle w:val="a7"/>
              <w:spacing w:line="360" w:lineRule="exact"/>
              <w:ind w:firstLine="420"/>
              <w:rPr>
                <w:rFonts w:ascii="Times New Roman"/>
                <w:sz w:val="21"/>
                <w:szCs w:val="21"/>
              </w:rPr>
            </w:pPr>
            <w:r w:rsidRPr="00CE187E">
              <w:rPr>
                <w:rFonts w:ascii="Times New Roman" w:hint="eastAsia"/>
                <w:sz w:val="21"/>
                <w:szCs w:val="21"/>
              </w:rPr>
              <w:lastRenderedPageBreak/>
              <w:t>（</w:t>
            </w:r>
            <w:r w:rsidRPr="00CE187E">
              <w:rPr>
                <w:rFonts w:ascii="Times New Roman"/>
                <w:sz w:val="21"/>
                <w:szCs w:val="21"/>
              </w:rPr>
              <w:t>7</w:t>
            </w:r>
            <w:r w:rsidRPr="00CE187E">
              <w:rPr>
                <w:rFonts w:ascii="Times New Roman" w:hint="eastAsia"/>
                <w:sz w:val="21"/>
                <w:szCs w:val="21"/>
              </w:rPr>
              <w:t>）支撑多家卫星公司的重要任务，确保了卫星安全稳定运行，支撑国家紧急需求，受到各方表扬；</w:t>
            </w:r>
          </w:p>
          <w:p w:rsidR="006F554E" w:rsidRPr="00CE187E" w:rsidRDefault="006F554E" w:rsidP="00CE187E">
            <w:pPr>
              <w:pStyle w:val="a7"/>
              <w:spacing w:line="360" w:lineRule="exact"/>
              <w:ind w:firstLine="420"/>
              <w:rPr>
                <w:rFonts w:ascii="Times New Roman"/>
                <w:sz w:val="21"/>
                <w:szCs w:val="21"/>
              </w:rPr>
            </w:pPr>
            <w:r w:rsidRPr="00CE187E">
              <w:rPr>
                <w:rFonts w:ascii="Times New Roman" w:hint="eastAsia"/>
                <w:sz w:val="21"/>
                <w:szCs w:val="21"/>
              </w:rPr>
              <w:t>（</w:t>
            </w:r>
            <w:r w:rsidRPr="00CE187E">
              <w:rPr>
                <w:rFonts w:ascii="Times New Roman"/>
                <w:sz w:val="21"/>
                <w:szCs w:val="21"/>
              </w:rPr>
              <w:t>8</w:t>
            </w:r>
            <w:r w:rsidRPr="00CE187E">
              <w:rPr>
                <w:rFonts w:ascii="Times New Roman" w:hint="eastAsia"/>
                <w:sz w:val="21"/>
                <w:szCs w:val="21"/>
              </w:rPr>
              <w:t>）完成了国际电信联盟（</w:t>
            </w:r>
            <w:r w:rsidRPr="00CE187E">
              <w:rPr>
                <w:rFonts w:ascii="Times New Roman"/>
                <w:sz w:val="21"/>
                <w:szCs w:val="21"/>
              </w:rPr>
              <w:t>ITU</w:t>
            </w:r>
            <w:r w:rsidRPr="00CE187E">
              <w:rPr>
                <w:rFonts w:ascii="Times New Roman" w:hint="eastAsia"/>
                <w:sz w:val="21"/>
                <w:szCs w:val="21"/>
              </w:rPr>
              <w:t>）了卫星双向时间传递中载频与准确度的相关性研究验证，并向</w:t>
            </w:r>
            <w:r w:rsidRPr="00CE187E">
              <w:rPr>
                <w:rFonts w:ascii="Times New Roman"/>
                <w:sz w:val="21"/>
                <w:szCs w:val="21"/>
              </w:rPr>
              <w:t>ITU</w:t>
            </w:r>
            <w:r w:rsidRPr="00CE187E">
              <w:rPr>
                <w:rFonts w:ascii="Times New Roman" w:hint="eastAsia"/>
                <w:sz w:val="21"/>
                <w:szCs w:val="21"/>
              </w:rPr>
              <w:t>提交了研究报告《</w:t>
            </w:r>
            <w:r w:rsidRPr="00CE187E">
              <w:rPr>
                <w:rFonts w:ascii="Times New Roman"/>
                <w:sz w:val="21"/>
                <w:szCs w:val="21"/>
              </w:rPr>
              <w:t>The Study of The Relationship Between Rf Carrier Frequency and TWSTFT Accuracy</w:t>
            </w:r>
            <w:r w:rsidRPr="00CE187E">
              <w:rPr>
                <w:rFonts w:ascii="Times New Roman" w:hint="eastAsia"/>
                <w:sz w:val="21"/>
                <w:szCs w:val="21"/>
              </w:rPr>
              <w:t>》，支撑</w:t>
            </w:r>
            <w:r w:rsidRPr="00CE187E">
              <w:rPr>
                <w:rFonts w:ascii="Times New Roman"/>
                <w:sz w:val="21"/>
                <w:szCs w:val="21"/>
              </w:rPr>
              <w:t>ITU</w:t>
            </w:r>
            <w:r w:rsidRPr="00CE187E">
              <w:rPr>
                <w:rFonts w:ascii="Times New Roman" w:hint="eastAsia"/>
                <w:sz w:val="21"/>
                <w:szCs w:val="21"/>
              </w:rPr>
              <w:t>相关研究。</w:t>
            </w:r>
          </w:p>
          <w:p w:rsidR="006F554E" w:rsidRPr="00CE187E" w:rsidRDefault="006F554E" w:rsidP="00CE187E">
            <w:pPr>
              <w:pStyle w:val="a7"/>
              <w:spacing w:line="360" w:lineRule="exact"/>
              <w:ind w:firstLine="420"/>
              <w:rPr>
                <w:sz w:val="21"/>
                <w:szCs w:val="21"/>
              </w:rPr>
            </w:pPr>
            <w:r w:rsidRPr="00CE187E">
              <w:rPr>
                <w:rFonts w:ascii="Times New Roman" w:hint="eastAsia"/>
                <w:sz w:val="21"/>
                <w:szCs w:val="21"/>
              </w:rPr>
              <w:t>（</w:t>
            </w:r>
            <w:r w:rsidRPr="00CE187E">
              <w:rPr>
                <w:rFonts w:ascii="Times New Roman"/>
                <w:sz w:val="21"/>
                <w:szCs w:val="21"/>
              </w:rPr>
              <w:t>9</w:t>
            </w:r>
            <w:r w:rsidRPr="00CE187E">
              <w:rPr>
                <w:rFonts w:ascii="Times New Roman" w:hint="eastAsia"/>
                <w:sz w:val="21"/>
                <w:szCs w:val="21"/>
              </w:rPr>
              <w:t>）</w:t>
            </w:r>
            <w:r w:rsidRPr="00CE187E">
              <w:rPr>
                <w:rFonts w:hint="eastAsia"/>
                <w:sz w:val="21"/>
                <w:szCs w:val="21"/>
              </w:rPr>
              <w:t>申请了多项技术专利、软件著作权，发表多篇论文。</w:t>
            </w:r>
            <w:bookmarkStart w:id="1" w:name="OLE_LINK2"/>
            <w:bookmarkStart w:id="2" w:name="OLE_LINK1"/>
            <w:bookmarkEnd w:id="1"/>
            <w:bookmarkEnd w:id="2"/>
          </w:p>
          <w:p w:rsidR="00372CD5" w:rsidRPr="00CE187E" w:rsidRDefault="00372CD5" w:rsidP="00CB2AFC">
            <w:pPr>
              <w:pStyle w:val="a7"/>
              <w:ind w:firstLine="420"/>
              <w:rPr>
                <w:rFonts w:ascii="Times New Roman"/>
                <w:color w:val="000000"/>
                <w:sz w:val="21"/>
                <w:szCs w:val="21"/>
              </w:rPr>
            </w:pPr>
          </w:p>
        </w:tc>
      </w:tr>
      <w:tr w:rsidR="00A84B34" w:rsidRPr="00AA5B14" w:rsidTr="00FF53CD">
        <w:tc>
          <w:tcPr>
            <w:tcW w:w="1980" w:type="dxa"/>
            <w:vAlign w:val="center"/>
          </w:tcPr>
          <w:p w:rsidR="00372CD5" w:rsidRPr="00AA5B14" w:rsidRDefault="00A84B34" w:rsidP="00F52750">
            <w:pPr>
              <w:spacing w:line="360" w:lineRule="auto"/>
              <w:jc w:val="center"/>
              <w:rPr>
                <w:rFonts w:ascii="Times New Roman" w:hAnsi="Times New Roman" w:cs="Times New Roman"/>
              </w:rPr>
            </w:pPr>
            <w:r w:rsidRPr="00AA5B14">
              <w:rPr>
                <w:rFonts w:ascii="Times New Roman" w:hAnsi="Times New Roman" w:cs="Times New Roman"/>
              </w:rPr>
              <w:lastRenderedPageBreak/>
              <w:t>主要知识产权及标准规范</w:t>
            </w:r>
          </w:p>
        </w:tc>
        <w:tc>
          <w:tcPr>
            <w:tcW w:w="7200" w:type="dxa"/>
            <w:vAlign w:val="center"/>
          </w:tcPr>
          <w:p w:rsidR="00753329" w:rsidRDefault="00753329" w:rsidP="00F52750">
            <w:pPr>
              <w:pStyle w:val="a5"/>
              <w:numPr>
                <w:ilvl w:val="0"/>
                <w:numId w:val="13"/>
              </w:numPr>
              <w:snapToGrid w:val="0"/>
              <w:spacing w:line="360" w:lineRule="auto"/>
              <w:ind w:firstLineChars="0"/>
              <w:rPr>
                <w:szCs w:val="21"/>
              </w:rPr>
            </w:pPr>
            <w:r w:rsidRPr="00753329">
              <w:rPr>
                <w:szCs w:val="21"/>
              </w:rPr>
              <w:t xml:space="preserve">Wang Wei, Yang Xuhai, Ding Shuo, Li Weichao, Su Hang, Wei Pei, Cao Fen, </w:t>
            </w:r>
            <w:r w:rsidRPr="00753329">
              <w:rPr>
                <w:rFonts w:hint="eastAsia"/>
                <w:szCs w:val="21"/>
              </w:rPr>
              <w:t>Chen Liang, Gong Jie, Li Zhigang</w:t>
            </w:r>
            <w:r w:rsidRPr="00753329">
              <w:rPr>
                <w:szCs w:val="21"/>
              </w:rPr>
              <w:t>.  An improved protocol for performing Two-Way Satellite Time and Frequency Transfer using a satellite in an Inclined Geo-synchronous Orbit. IEEE Transactions on UltrasonicsFerroelectics and Frequency Control. 2018,65(8) :1475-1486</w:t>
            </w:r>
            <w:r w:rsidRPr="00753329">
              <w:rPr>
                <w:rFonts w:hint="eastAsia"/>
                <w:szCs w:val="21"/>
              </w:rPr>
              <w:t>。</w:t>
            </w:r>
            <w:r w:rsidRPr="00753329">
              <w:rPr>
                <w:szCs w:val="21"/>
              </w:rPr>
              <w:t>(SCI)</w:t>
            </w:r>
          </w:p>
          <w:p w:rsidR="0052380E" w:rsidRPr="00753329" w:rsidRDefault="0052380E" w:rsidP="00F52750">
            <w:pPr>
              <w:pStyle w:val="a5"/>
              <w:numPr>
                <w:ilvl w:val="0"/>
                <w:numId w:val="13"/>
              </w:numPr>
              <w:snapToGrid w:val="0"/>
              <w:spacing w:line="360" w:lineRule="auto"/>
              <w:ind w:firstLineChars="0"/>
              <w:rPr>
                <w:szCs w:val="21"/>
              </w:rPr>
            </w:pPr>
            <w:r>
              <w:rPr>
                <w:rFonts w:hint="eastAsia"/>
                <w:szCs w:val="21"/>
              </w:rPr>
              <w:t>WeiPei</w:t>
            </w:r>
            <w:r>
              <w:rPr>
                <w:rFonts w:hint="eastAsia"/>
                <w:szCs w:val="21"/>
              </w:rPr>
              <w:t>，</w:t>
            </w:r>
            <w:r>
              <w:rPr>
                <w:rFonts w:hint="eastAsia"/>
                <w:szCs w:val="21"/>
              </w:rPr>
              <w:t xml:space="preserve"> YangChaoz</w:t>
            </w:r>
            <w:r>
              <w:rPr>
                <w:szCs w:val="21"/>
              </w:rPr>
              <w:t xml:space="preserve">hong, Yang Xuhai, Cao Fen, Hu Zhenyuan, Li Zhigang, Guo Ji, Li Xiaohui, Qin Weijin. </w:t>
            </w:r>
            <w:r w:rsidRPr="0052380E">
              <w:rPr>
                <w:szCs w:val="21"/>
              </w:rPr>
              <w:t>Common-View Time Transfer Using Geostationary Satellite</w:t>
            </w:r>
            <w:r>
              <w:rPr>
                <w:rFonts w:hint="eastAsia"/>
                <w:szCs w:val="21"/>
              </w:rPr>
              <w:t>.</w:t>
            </w:r>
            <w:r w:rsidRPr="00753329">
              <w:rPr>
                <w:szCs w:val="21"/>
              </w:rPr>
              <w:t xml:space="preserve"> IEEE Transactions on UltrasonicsFerroelectics and Frequency Control.</w:t>
            </w:r>
            <w:r>
              <w:rPr>
                <w:szCs w:val="21"/>
              </w:rPr>
              <w:t xml:space="preserve"> 2020,67(9): 1938-1945</w:t>
            </w:r>
            <w:r>
              <w:rPr>
                <w:rFonts w:hint="eastAsia"/>
                <w:szCs w:val="21"/>
              </w:rPr>
              <w:t>。</w:t>
            </w:r>
            <w:r w:rsidR="00261AF2">
              <w:rPr>
                <w:rFonts w:hint="eastAsia"/>
                <w:szCs w:val="21"/>
              </w:rPr>
              <w:t>（</w:t>
            </w:r>
            <w:r w:rsidR="00261AF2">
              <w:rPr>
                <w:rFonts w:hint="eastAsia"/>
                <w:szCs w:val="21"/>
              </w:rPr>
              <w:t>SCI</w:t>
            </w:r>
            <w:r w:rsidR="00261AF2">
              <w:rPr>
                <w:rFonts w:hint="eastAsia"/>
                <w:szCs w:val="21"/>
              </w:rPr>
              <w:t>）</w:t>
            </w:r>
          </w:p>
          <w:p w:rsidR="00753329" w:rsidRPr="00753329" w:rsidRDefault="00753329" w:rsidP="00F52750">
            <w:pPr>
              <w:pStyle w:val="a5"/>
              <w:numPr>
                <w:ilvl w:val="0"/>
                <w:numId w:val="13"/>
              </w:numPr>
              <w:snapToGrid w:val="0"/>
              <w:spacing w:line="360" w:lineRule="auto"/>
              <w:ind w:firstLineChars="0"/>
              <w:rPr>
                <w:szCs w:val="21"/>
              </w:rPr>
            </w:pPr>
            <w:r w:rsidRPr="00753329">
              <w:rPr>
                <w:rFonts w:hint="eastAsia"/>
                <w:szCs w:val="21"/>
              </w:rPr>
              <w:t>陈琪，雷辉，杨旭海，陈亮，王伟。基于转发式分时观测的</w:t>
            </w:r>
            <w:r w:rsidRPr="00753329">
              <w:rPr>
                <w:rFonts w:hint="eastAsia"/>
                <w:szCs w:val="21"/>
              </w:rPr>
              <w:t>IGSO</w:t>
            </w:r>
            <w:r w:rsidRPr="00753329">
              <w:rPr>
                <w:rFonts w:hint="eastAsia"/>
                <w:szCs w:val="21"/>
              </w:rPr>
              <w:t>卫星定轨研究。时间频率学报，</w:t>
            </w:r>
            <w:r w:rsidRPr="00753329">
              <w:rPr>
                <w:rFonts w:hint="eastAsia"/>
                <w:szCs w:val="21"/>
              </w:rPr>
              <w:t>2017,40</w:t>
            </w:r>
            <w:r w:rsidRPr="00753329">
              <w:rPr>
                <w:rFonts w:hint="eastAsia"/>
                <w:szCs w:val="21"/>
              </w:rPr>
              <w:t>（</w:t>
            </w:r>
            <w:r w:rsidRPr="00753329">
              <w:rPr>
                <w:rFonts w:hint="eastAsia"/>
                <w:szCs w:val="21"/>
              </w:rPr>
              <w:t>4</w:t>
            </w:r>
            <w:r w:rsidRPr="00753329">
              <w:rPr>
                <w:rFonts w:hint="eastAsia"/>
                <w:szCs w:val="21"/>
              </w:rPr>
              <w:t>）：</w:t>
            </w:r>
            <w:r w:rsidRPr="00753329">
              <w:rPr>
                <w:rFonts w:hint="eastAsia"/>
                <w:szCs w:val="21"/>
              </w:rPr>
              <w:t>240-250</w:t>
            </w:r>
            <w:r w:rsidRPr="00753329">
              <w:rPr>
                <w:rFonts w:hint="eastAsia"/>
                <w:szCs w:val="21"/>
              </w:rPr>
              <w:t>。（</w:t>
            </w:r>
            <w:r w:rsidRPr="00753329">
              <w:rPr>
                <w:rFonts w:hint="eastAsia"/>
                <w:szCs w:val="21"/>
              </w:rPr>
              <w:t>CSCD</w:t>
            </w:r>
            <w:r w:rsidRPr="00753329">
              <w:rPr>
                <w:rFonts w:hint="eastAsia"/>
                <w:szCs w:val="21"/>
              </w:rPr>
              <w:t>）</w:t>
            </w:r>
          </w:p>
          <w:p w:rsidR="00753329" w:rsidRPr="00753329" w:rsidRDefault="00753329" w:rsidP="00F52750">
            <w:pPr>
              <w:pStyle w:val="a5"/>
              <w:numPr>
                <w:ilvl w:val="0"/>
                <w:numId w:val="13"/>
              </w:numPr>
              <w:snapToGrid w:val="0"/>
              <w:spacing w:line="360" w:lineRule="auto"/>
              <w:ind w:firstLineChars="0"/>
              <w:rPr>
                <w:szCs w:val="21"/>
              </w:rPr>
            </w:pPr>
            <w:r w:rsidRPr="00753329">
              <w:rPr>
                <w:rFonts w:hint="eastAsia"/>
                <w:szCs w:val="21"/>
              </w:rPr>
              <w:t>杨旭海，丁硕，雷辉，曹芬，李志刚，郭际，李伟超，孙保琪，陈亮，黄承强，成璇，弓剑军，龚婕。转发式测定轨技术及其研究进展。时间频率学报。</w:t>
            </w:r>
            <w:r w:rsidRPr="00753329">
              <w:rPr>
                <w:rFonts w:hint="eastAsia"/>
                <w:szCs w:val="21"/>
              </w:rPr>
              <w:t>2016,39</w:t>
            </w:r>
            <w:r w:rsidRPr="00753329">
              <w:rPr>
                <w:rFonts w:hint="eastAsia"/>
                <w:szCs w:val="21"/>
              </w:rPr>
              <w:t>（</w:t>
            </w:r>
            <w:r w:rsidRPr="00753329">
              <w:rPr>
                <w:rFonts w:hint="eastAsia"/>
                <w:szCs w:val="21"/>
              </w:rPr>
              <w:t>3</w:t>
            </w:r>
            <w:r w:rsidRPr="00753329">
              <w:rPr>
                <w:rFonts w:hint="eastAsia"/>
                <w:szCs w:val="21"/>
              </w:rPr>
              <w:t>）：</w:t>
            </w:r>
            <w:r w:rsidRPr="00753329">
              <w:rPr>
                <w:rFonts w:hint="eastAsia"/>
                <w:szCs w:val="21"/>
              </w:rPr>
              <w:t>216-224</w:t>
            </w:r>
            <w:r w:rsidRPr="00753329">
              <w:rPr>
                <w:rFonts w:hint="eastAsia"/>
                <w:szCs w:val="21"/>
              </w:rPr>
              <w:t>。（</w:t>
            </w:r>
            <w:r w:rsidRPr="00753329">
              <w:rPr>
                <w:rFonts w:hint="eastAsia"/>
                <w:szCs w:val="21"/>
              </w:rPr>
              <w:t>CSCD</w:t>
            </w:r>
            <w:r w:rsidRPr="00753329">
              <w:rPr>
                <w:rFonts w:hint="eastAsia"/>
                <w:szCs w:val="21"/>
              </w:rPr>
              <w:t>）</w:t>
            </w:r>
          </w:p>
          <w:p w:rsidR="00753329" w:rsidRPr="00753329" w:rsidRDefault="00753329" w:rsidP="00F52750">
            <w:pPr>
              <w:pStyle w:val="a5"/>
              <w:numPr>
                <w:ilvl w:val="0"/>
                <w:numId w:val="13"/>
              </w:numPr>
              <w:snapToGrid w:val="0"/>
              <w:spacing w:line="360" w:lineRule="auto"/>
              <w:ind w:firstLineChars="0"/>
              <w:rPr>
                <w:szCs w:val="21"/>
              </w:rPr>
            </w:pPr>
            <w:r w:rsidRPr="00753329">
              <w:rPr>
                <w:rFonts w:hint="eastAsia"/>
                <w:szCs w:val="21"/>
              </w:rPr>
              <w:t>黄承强，杨旭海，李伟超，陈亮，曹芬，刘娅。基于移动站的转发式地面站设备时延标校方法。宇航计测技术，</w:t>
            </w:r>
            <w:r w:rsidRPr="00753329">
              <w:rPr>
                <w:rFonts w:hint="eastAsia"/>
                <w:szCs w:val="21"/>
              </w:rPr>
              <w:t>2018,38(5):48-53</w:t>
            </w:r>
            <w:r w:rsidRPr="00753329">
              <w:rPr>
                <w:rFonts w:hint="eastAsia"/>
                <w:szCs w:val="21"/>
              </w:rPr>
              <w:t>。</w:t>
            </w:r>
            <w:r w:rsidRPr="00753329">
              <w:rPr>
                <w:rFonts w:hint="eastAsia"/>
                <w:szCs w:val="21"/>
              </w:rPr>
              <w:t>(CSCD</w:t>
            </w:r>
            <w:r w:rsidRPr="00753329">
              <w:rPr>
                <w:szCs w:val="21"/>
              </w:rPr>
              <w:t>)</w:t>
            </w:r>
          </w:p>
          <w:p w:rsidR="00753329" w:rsidRPr="00753329" w:rsidRDefault="00753329" w:rsidP="00F52750">
            <w:pPr>
              <w:pStyle w:val="a5"/>
              <w:numPr>
                <w:ilvl w:val="0"/>
                <w:numId w:val="13"/>
              </w:numPr>
              <w:snapToGrid w:val="0"/>
              <w:spacing w:line="360" w:lineRule="auto"/>
              <w:ind w:firstLineChars="0"/>
              <w:rPr>
                <w:szCs w:val="21"/>
              </w:rPr>
            </w:pPr>
            <w:r w:rsidRPr="00753329">
              <w:rPr>
                <w:rFonts w:hint="eastAsia"/>
                <w:szCs w:val="21"/>
              </w:rPr>
              <w:t>黄承强，杨旭海，成璇，李志刚，李伟超，曹芬。转发式测轨系统地面设备时延测量方法。导航定位与授时，</w:t>
            </w:r>
            <w:r w:rsidRPr="00753329">
              <w:rPr>
                <w:rFonts w:hint="eastAsia"/>
                <w:szCs w:val="21"/>
              </w:rPr>
              <w:t>2</w:t>
            </w:r>
            <w:r w:rsidRPr="00753329">
              <w:rPr>
                <w:szCs w:val="21"/>
              </w:rPr>
              <w:t>019,06(01):81-86</w:t>
            </w:r>
            <w:r w:rsidRPr="00753329">
              <w:rPr>
                <w:rFonts w:hint="eastAsia"/>
                <w:szCs w:val="21"/>
              </w:rPr>
              <w:t>。</w:t>
            </w:r>
            <w:r w:rsidRPr="00753329">
              <w:rPr>
                <w:rFonts w:hint="eastAsia"/>
                <w:szCs w:val="21"/>
              </w:rPr>
              <w:t>(</w:t>
            </w:r>
            <w:r w:rsidRPr="00753329">
              <w:rPr>
                <w:rFonts w:hint="eastAsia"/>
                <w:szCs w:val="21"/>
              </w:rPr>
              <w:t>期刊论文</w:t>
            </w:r>
            <w:r w:rsidRPr="00753329">
              <w:rPr>
                <w:szCs w:val="21"/>
              </w:rPr>
              <w:t>)</w:t>
            </w:r>
          </w:p>
          <w:p w:rsidR="00753329" w:rsidRDefault="00753329" w:rsidP="00F52750">
            <w:pPr>
              <w:pStyle w:val="a5"/>
              <w:numPr>
                <w:ilvl w:val="0"/>
                <w:numId w:val="13"/>
              </w:numPr>
              <w:snapToGrid w:val="0"/>
              <w:spacing w:line="360" w:lineRule="auto"/>
              <w:ind w:firstLineChars="0"/>
              <w:rPr>
                <w:szCs w:val="21"/>
              </w:rPr>
            </w:pPr>
            <w:r w:rsidRPr="00753329">
              <w:rPr>
                <w:rFonts w:hint="eastAsia"/>
                <w:szCs w:val="21"/>
              </w:rPr>
              <w:t>王伟，李伟超，杨旭海，曹芬，陈亮。</w:t>
            </w:r>
            <w:r w:rsidRPr="00753329">
              <w:rPr>
                <w:rFonts w:hint="eastAsia"/>
                <w:szCs w:val="21"/>
              </w:rPr>
              <w:t>Modem</w:t>
            </w:r>
            <w:r w:rsidRPr="00753329">
              <w:rPr>
                <w:rFonts w:hint="eastAsia"/>
                <w:szCs w:val="21"/>
              </w:rPr>
              <w:t>通道时延对多台站</w:t>
            </w:r>
            <w:r w:rsidRPr="00753329">
              <w:rPr>
                <w:rFonts w:hint="eastAsia"/>
                <w:szCs w:val="21"/>
              </w:rPr>
              <w:t>TWSTFT</w:t>
            </w:r>
            <w:r w:rsidRPr="00753329">
              <w:rPr>
                <w:rFonts w:hint="eastAsia"/>
                <w:szCs w:val="21"/>
              </w:rPr>
              <w:t>的影响分析。测绘科学，</w:t>
            </w:r>
            <w:r w:rsidRPr="00753329">
              <w:rPr>
                <w:rFonts w:hint="eastAsia"/>
                <w:szCs w:val="21"/>
              </w:rPr>
              <w:t>2019,44(</w:t>
            </w:r>
            <w:r w:rsidRPr="00753329">
              <w:rPr>
                <w:szCs w:val="21"/>
              </w:rPr>
              <w:t>08):6-12</w:t>
            </w:r>
            <w:r w:rsidRPr="00753329">
              <w:rPr>
                <w:rFonts w:hint="eastAsia"/>
                <w:szCs w:val="21"/>
              </w:rPr>
              <w:t>。</w:t>
            </w:r>
            <w:r w:rsidRPr="00753329">
              <w:rPr>
                <w:rFonts w:hint="eastAsia"/>
                <w:szCs w:val="21"/>
              </w:rPr>
              <w:t>(CSCD</w:t>
            </w:r>
            <w:r w:rsidRPr="00753329">
              <w:rPr>
                <w:szCs w:val="21"/>
              </w:rPr>
              <w:t>)</w:t>
            </w:r>
          </w:p>
          <w:p w:rsidR="00261AF2" w:rsidRDefault="00261AF2" w:rsidP="00F52750">
            <w:pPr>
              <w:pStyle w:val="a5"/>
              <w:numPr>
                <w:ilvl w:val="0"/>
                <w:numId w:val="13"/>
              </w:numPr>
              <w:snapToGrid w:val="0"/>
              <w:spacing w:line="360" w:lineRule="auto"/>
              <w:ind w:firstLineChars="0"/>
              <w:rPr>
                <w:szCs w:val="21"/>
              </w:rPr>
            </w:pPr>
            <w:r>
              <w:rPr>
                <w:szCs w:val="21"/>
              </w:rPr>
              <w:t xml:space="preserve">Ge Yulong, Yang Xuhai, Qin Weijin, Yang Haiyan, Guang Wei, Zhou Feng, Ouyang Mingjun, Wang Shengli. </w:t>
            </w:r>
            <w:r w:rsidRPr="00261AF2">
              <w:rPr>
                <w:szCs w:val="21"/>
              </w:rPr>
              <w:t>Mitigation of the multipath effect in BDS-based time transfer using a wave-absorbing shield</w:t>
            </w:r>
            <w:r>
              <w:rPr>
                <w:rFonts w:hint="eastAsia"/>
                <w:szCs w:val="21"/>
              </w:rPr>
              <w:t>.</w:t>
            </w:r>
            <w:r>
              <w:rPr>
                <w:szCs w:val="21"/>
              </w:rPr>
              <w:t xml:space="preserve"> Advances in Space Research. </w:t>
            </w:r>
          </w:p>
          <w:p w:rsidR="00261AF2" w:rsidRPr="00753329" w:rsidRDefault="00261AF2" w:rsidP="00F52750">
            <w:pPr>
              <w:pStyle w:val="a5"/>
              <w:numPr>
                <w:ilvl w:val="0"/>
                <w:numId w:val="13"/>
              </w:numPr>
              <w:snapToGrid w:val="0"/>
              <w:spacing w:line="360" w:lineRule="auto"/>
              <w:ind w:firstLineChars="0"/>
              <w:rPr>
                <w:szCs w:val="21"/>
              </w:rPr>
            </w:pPr>
            <w:r>
              <w:rPr>
                <w:szCs w:val="21"/>
              </w:rPr>
              <w:t xml:space="preserve">Ge Yulong, Dai Peipei, Qin Weijin, Yang Xuhai, Zhou Feng, Wang Shengli, </w:t>
            </w:r>
            <w:r w:rsidR="0098156A">
              <w:rPr>
                <w:szCs w:val="21"/>
              </w:rPr>
              <w:t xml:space="preserve">Zhao Xingwang. </w:t>
            </w:r>
            <w:r w:rsidRPr="00261AF2">
              <w:rPr>
                <w:szCs w:val="21"/>
              </w:rPr>
              <w:t>Performance of Multi-GNSS Precise Point Positioning Time and Frequency Transfer with Clock Modeling</w:t>
            </w:r>
            <w:r w:rsidR="0098156A">
              <w:rPr>
                <w:rFonts w:hint="eastAsia"/>
                <w:szCs w:val="21"/>
              </w:rPr>
              <w:t>.</w:t>
            </w:r>
          </w:p>
          <w:p w:rsidR="00753329" w:rsidRPr="00753329" w:rsidRDefault="00753329" w:rsidP="00F52750">
            <w:pPr>
              <w:pStyle w:val="a5"/>
              <w:numPr>
                <w:ilvl w:val="0"/>
                <w:numId w:val="13"/>
              </w:numPr>
              <w:snapToGrid w:val="0"/>
              <w:spacing w:line="360" w:lineRule="auto"/>
              <w:ind w:firstLineChars="0"/>
              <w:rPr>
                <w:szCs w:val="21"/>
              </w:rPr>
            </w:pPr>
            <w:r w:rsidRPr="00753329">
              <w:rPr>
                <w:rFonts w:hint="eastAsia"/>
                <w:szCs w:val="21"/>
              </w:rPr>
              <w:t>王伟</w:t>
            </w:r>
            <w:r w:rsidRPr="00753329">
              <w:rPr>
                <w:rFonts w:hint="eastAsia"/>
                <w:szCs w:val="21"/>
              </w:rPr>
              <w:t>.</w:t>
            </w:r>
            <w:r w:rsidRPr="00753329">
              <w:rPr>
                <w:rFonts w:hint="eastAsia"/>
                <w:szCs w:val="21"/>
              </w:rPr>
              <w:t>观测数据质量分析软件，中国，软件登记号：</w:t>
            </w:r>
            <w:r w:rsidRPr="00753329">
              <w:rPr>
                <w:rFonts w:hint="eastAsia"/>
                <w:szCs w:val="21"/>
              </w:rPr>
              <w:t>2017SR422384</w:t>
            </w:r>
            <w:r w:rsidRPr="00753329">
              <w:rPr>
                <w:rFonts w:hint="eastAsia"/>
                <w:szCs w:val="21"/>
              </w:rPr>
              <w:t>。</w:t>
            </w:r>
            <w:r w:rsidRPr="00753329">
              <w:rPr>
                <w:rFonts w:hint="eastAsia"/>
                <w:szCs w:val="21"/>
              </w:rPr>
              <w:lastRenderedPageBreak/>
              <w:t>2017-08-03</w:t>
            </w:r>
            <w:r w:rsidRPr="00753329">
              <w:rPr>
                <w:rFonts w:hint="eastAsia"/>
                <w:szCs w:val="21"/>
              </w:rPr>
              <w:t>。</w:t>
            </w:r>
          </w:p>
          <w:p w:rsidR="00753329" w:rsidRPr="00753329" w:rsidRDefault="00753329" w:rsidP="00F52750">
            <w:pPr>
              <w:pStyle w:val="a5"/>
              <w:numPr>
                <w:ilvl w:val="0"/>
                <w:numId w:val="13"/>
              </w:numPr>
              <w:snapToGrid w:val="0"/>
              <w:spacing w:line="360" w:lineRule="auto"/>
              <w:ind w:firstLineChars="0"/>
              <w:rPr>
                <w:szCs w:val="21"/>
              </w:rPr>
            </w:pPr>
            <w:r w:rsidRPr="00753329">
              <w:rPr>
                <w:rFonts w:hint="eastAsia"/>
                <w:szCs w:val="21"/>
              </w:rPr>
              <w:t>王伟</w:t>
            </w:r>
            <w:r w:rsidRPr="00753329">
              <w:rPr>
                <w:rFonts w:hint="eastAsia"/>
                <w:szCs w:val="21"/>
              </w:rPr>
              <w:t>.</w:t>
            </w:r>
            <w:r w:rsidRPr="00753329">
              <w:rPr>
                <w:rFonts w:hint="eastAsia"/>
                <w:szCs w:val="21"/>
              </w:rPr>
              <w:t>地面测轨站天线方位俯仰角计算软件，中国，软件登记号：</w:t>
            </w:r>
            <w:r w:rsidRPr="00753329">
              <w:rPr>
                <w:rFonts w:hint="eastAsia"/>
                <w:szCs w:val="21"/>
              </w:rPr>
              <w:t>2017SR422386</w:t>
            </w:r>
            <w:r w:rsidRPr="00753329">
              <w:rPr>
                <w:rFonts w:hint="eastAsia"/>
                <w:szCs w:val="21"/>
              </w:rPr>
              <w:t>。</w:t>
            </w:r>
            <w:r w:rsidRPr="00753329">
              <w:rPr>
                <w:rFonts w:hint="eastAsia"/>
                <w:szCs w:val="21"/>
              </w:rPr>
              <w:t>2017-08-03</w:t>
            </w:r>
            <w:r w:rsidRPr="00753329">
              <w:rPr>
                <w:rFonts w:hint="eastAsia"/>
                <w:szCs w:val="21"/>
              </w:rPr>
              <w:t>。</w:t>
            </w:r>
          </w:p>
          <w:p w:rsidR="00753329" w:rsidRPr="00753329" w:rsidRDefault="00753329" w:rsidP="00F52750">
            <w:pPr>
              <w:pStyle w:val="a5"/>
              <w:numPr>
                <w:ilvl w:val="0"/>
                <w:numId w:val="13"/>
              </w:numPr>
              <w:snapToGrid w:val="0"/>
              <w:spacing w:line="360" w:lineRule="auto"/>
              <w:ind w:firstLineChars="0"/>
              <w:rPr>
                <w:szCs w:val="21"/>
              </w:rPr>
            </w:pPr>
            <w:r w:rsidRPr="00753329">
              <w:rPr>
                <w:rFonts w:hint="eastAsia"/>
                <w:szCs w:val="21"/>
              </w:rPr>
              <w:t>韦沛</w:t>
            </w:r>
            <w:r w:rsidRPr="00753329">
              <w:rPr>
                <w:rFonts w:hint="eastAsia"/>
                <w:szCs w:val="21"/>
              </w:rPr>
              <w:t xml:space="preserve">,  </w:t>
            </w:r>
            <w:r w:rsidRPr="00753329">
              <w:rPr>
                <w:rFonts w:hint="eastAsia"/>
                <w:szCs w:val="21"/>
              </w:rPr>
              <w:t>马浪明</w:t>
            </w:r>
            <w:r w:rsidRPr="00753329">
              <w:rPr>
                <w:rFonts w:hint="eastAsia"/>
                <w:szCs w:val="21"/>
              </w:rPr>
              <w:t xml:space="preserve">,  </w:t>
            </w:r>
            <w:r w:rsidRPr="00753329">
              <w:rPr>
                <w:rFonts w:hint="eastAsia"/>
                <w:szCs w:val="21"/>
              </w:rPr>
              <w:t>武美芳</w:t>
            </w:r>
            <w:r w:rsidRPr="00753329">
              <w:rPr>
                <w:rFonts w:hint="eastAsia"/>
                <w:szCs w:val="21"/>
              </w:rPr>
              <w:t xml:space="preserve">. SATRE MODEM </w:t>
            </w:r>
            <w:r w:rsidRPr="00753329">
              <w:rPr>
                <w:rFonts w:hint="eastAsia"/>
                <w:szCs w:val="21"/>
              </w:rPr>
              <w:t>控制软件，中国，软件登记号：</w:t>
            </w:r>
            <w:r w:rsidRPr="00753329">
              <w:rPr>
                <w:rFonts w:hint="eastAsia"/>
                <w:szCs w:val="21"/>
              </w:rPr>
              <w:t>2015SR164116. 2015-8-24.</w:t>
            </w:r>
            <w:r w:rsidRPr="00753329">
              <w:rPr>
                <w:rFonts w:hint="eastAsia"/>
                <w:szCs w:val="21"/>
              </w:rPr>
              <w:t>。</w:t>
            </w:r>
          </w:p>
          <w:p w:rsidR="00753329" w:rsidRPr="00753329" w:rsidRDefault="00753329" w:rsidP="00F52750">
            <w:pPr>
              <w:pStyle w:val="a5"/>
              <w:numPr>
                <w:ilvl w:val="0"/>
                <w:numId w:val="13"/>
              </w:numPr>
              <w:snapToGrid w:val="0"/>
              <w:spacing w:line="360" w:lineRule="auto"/>
              <w:ind w:firstLineChars="0"/>
              <w:rPr>
                <w:szCs w:val="21"/>
              </w:rPr>
            </w:pPr>
            <w:r w:rsidRPr="00753329">
              <w:rPr>
                <w:rFonts w:hint="eastAsia"/>
                <w:szCs w:val="21"/>
              </w:rPr>
              <w:t>韦沛</w:t>
            </w:r>
            <w:r w:rsidRPr="00753329">
              <w:rPr>
                <w:rFonts w:hint="eastAsia"/>
                <w:szCs w:val="21"/>
              </w:rPr>
              <w:t xml:space="preserve">. </w:t>
            </w:r>
            <w:r w:rsidRPr="00753329">
              <w:rPr>
                <w:rFonts w:hint="eastAsia"/>
                <w:szCs w:val="21"/>
              </w:rPr>
              <w:t>双向比对原始数据质量监测软件，中国</w:t>
            </w:r>
            <w:r w:rsidRPr="00753329">
              <w:rPr>
                <w:rFonts w:hint="eastAsia"/>
                <w:szCs w:val="21"/>
              </w:rPr>
              <w:t xml:space="preserve">, </w:t>
            </w:r>
            <w:r w:rsidRPr="00753329">
              <w:rPr>
                <w:rFonts w:hint="eastAsia"/>
                <w:szCs w:val="21"/>
              </w:rPr>
              <w:t>软件登记号：</w:t>
            </w:r>
            <w:r w:rsidRPr="00753329">
              <w:rPr>
                <w:rFonts w:hint="eastAsia"/>
                <w:szCs w:val="21"/>
              </w:rPr>
              <w:t>2018SR634560. 2018-8-9</w:t>
            </w:r>
            <w:r w:rsidRPr="00753329">
              <w:rPr>
                <w:rFonts w:hint="eastAsia"/>
                <w:szCs w:val="21"/>
              </w:rPr>
              <w:t>。</w:t>
            </w:r>
          </w:p>
          <w:p w:rsidR="00753329" w:rsidRPr="00753329" w:rsidRDefault="00753329" w:rsidP="00F52750">
            <w:pPr>
              <w:pStyle w:val="a5"/>
              <w:numPr>
                <w:ilvl w:val="0"/>
                <w:numId w:val="13"/>
              </w:numPr>
              <w:snapToGrid w:val="0"/>
              <w:spacing w:line="360" w:lineRule="auto"/>
              <w:ind w:firstLineChars="0"/>
              <w:rPr>
                <w:szCs w:val="21"/>
              </w:rPr>
            </w:pPr>
            <w:r w:rsidRPr="00753329">
              <w:rPr>
                <w:rFonts w:hint="eastAsia"/>
                <w:szCs w:val="21"/>
              </w:rPr>
              <w:t>韦沛</w:t>
            </w:r>
            <w:r w:rsidRPr="00753329">
              <w:rPr>
                <w:rFonts w:hint="eastAsia"/>
                <w:szCs w:val="21"/>
              </w:rPr>
              <w:t xml:space="preserve">. </w:t>
            </w:r>
            <w:r w:rsidRPr="00753329">
              <w:rPr>
                <w:rFonts w:hint="eastAsia"/>
                <w:szCs w:val="21"/>
              </w:rPr>
              <w:t>双向比对原始数据绘图软件，中国</w:t>
            </w:r>
            <w:r w:rsidRPr="00753329">
              <w:rPr>
                <w:rFonts w:hint="eastAsia"/>
                <w:szCs w:val="21"/>
              </w:rPr>
              <w:t>,</w:t>
            </w:r>
            <w:r w:rsidRPr="00753329">
              <w:rPr>
                <w:rFonts w:hint="eastAsia"/>
                <w:szCs w:val="21"/>
              </w:rPr>
              <w:t>软件登记号：</w:t>
            </w:r>
            <w:r w:rsidRPr="00753329">
              <w:rPr>
                <w:rFonts w:hint="eastAsia"/>
                <w:szCs w:val="21"/>
              </w:rPr>
              <w:t>2018SR634618. 2018-8-9</w:t>
            </w:r>
            <w:r w:rsidRPr="00753329">
              <w:rPr>
                <w:rFonts w:hint="eastAsia"/>
                <w:szCs w:val="21"/>
              </w:rPr>
              <w:t>。</w:t>
            </w:r>
          </w:p>
          <w:p w:rsidR="00753329" w:rsidRPr="00753329" w:rsidRDefault="00753329" w:rsidP="00F52750">
            <w:pPr>
              <w:pStyle w:val="a5"/>
              <w:numPr>
                <w:ilvl w:val="0"/>
                <w:numId w:val="13"/>
              </w:numPr>
              <w:snapToGrid w:val="0"/>
              <w:spacing w:line="360" w:lineRule="auto"/>
              <w:ind w:firstLineChars="0"/>
              <w:rPr>
                <w:szCs w:val="21"/>
              </w:rPr>
            </w:pPr>
            <w:r w:rsidRPr="00753329">
              <w:rPr>
                <w:rFonts w:hint="eastAsia"/>
                <w:szCs w:val="21"/>
              </w:rPr>
              <w:t>韦沛</w:t>
            </w:r>
            <w:r w:rsidRPr="00753329">
              <w:rPr>
                <w:rFonts w:hint="eastAsia"/>
                <w:szCs w:val="21"/>
              </w:rPr>
              <w:t xml:space="preserve">.  </w:t>
            </w:r>
            <w:r w:rsidRPr="00753329">
              <w:rPr>
                <w:rFonts w:hint="eastAsia"/>
                <w:szCs w:val="21"/>
              </w:rPr>
              <w:t>双向比对原始数据缺失查询软件，中国</w:t>
            </w:r>
            <w:r w:rsidRPr="00753329">
              <w:rPr>
                <w:rFonts w:hint="eastAsia"/>
                <w:szCs w:val="21"/>
              </w:rPr>
              <w:t xml:space="preserve">, </w:t>
            </w:r>
            <w:r w:rsidRPr="00753329">
              <w:rPr>
                <w:rFonts w:hint="eastAsia"/>
                <w:szCs w:val="21"/>
              </w:rPr>
              <w:t>软件登记号：</w:t>
            </w:r>
            <w:r w:rsidRPr="00753329">
              <w:rPr>
                <w:rFonts w:hint="eastAsia"/>
                <w:szCs w:val="21"/>
              </w:rPr>
              <w:t>2018SR634233 . 2018-8-9</w:t>
            </w:r>
            <w:r w:rsidRPr="00753329">
              <w:rPr>
                <w:rFonts w:hint="eastAsia"/>
                <w:szCs w:val="21"/>
              </w:rPr>
              <w:t>。</w:t>
            </w:r>
          </w:p>
          <w:p w:rsidR="00A26677" w:rsidRDefault="00753329" w:rsidP="00F52750">
            <w:pPr>
              <w:pStyle w:val="a5"/>
              <w:numPr>
                <w:ilvl w:val="0"/>
                <w:numId w:val="13"/>
              </w:numPr>
              <w:snapToGrid w:val="0"/>
              <w:spacing w:line="360" w:lineRule="auto"/>
              <w:ind w:firstLineChars="0"/>
              <w:rPr>
                <w:szCs w:val="21"/>
              </w:rPr>
            </w:pPr>
            <w:r w:rsidRPr="00753329">
              <w:rPr>
                <w:rFonts w:hint="eastAsia"/>
                <w:szCs w:val="21"/>
              </w:rPr>
              <w:t>王伟，</w:t>
            </w:r>
            <w:r w:rsidRPr="00753329">
              <w:rPr>
                <w:rFonts w:hint="eastAsia"/>
                <w:szCs w:val="21"/>
              </w:rPr>
              <w:t>GEO</w:t>
            </w:r>
            <w:r w:rsidRPr="00753329">
              <w:rPr>
                <w:rFonts w:hint="eastAsia"/>
                <w:szCs w:val="21"/>
              </w:rPr>
              <w:t>天线观测</w:t>
            </w:r>
            <w:r w:rsidRPr="00753329">
              <w:rPr>
                <w:rFonts w:hint="eastAsia"/>
                <w:szCs w:val="21"/>
              </w:rPr>
              <w:t>IGSO</w:t>
            </w:r>
            <w:r w:rsidRPr="00753329">
              <w:rPr>
                <w:rFonts w:hint="eastAsia"/>
                <w:szCs w:val="21"/>
              </w:rPr>
              <w:t>卫星的观测大纲自动生成软件。中国，软件登记号：</w:t>
            </w:r>
            <w:r w:rsidRPr="00753329">
              <w:rPr>
                <w:rFonts w:hint="eastAsia"/>
                <w:szCs w:val="21"/>
              </w:rPr>
              <w:t>2019SR0736794</w:t>
            </w:r>
            <w:r w:rsidRPr="00753329">
              <w:rPr>
                <w:rFonts w:hint="eastAsia"/>
                <w:szCs w:val="21"/>
              </w:rPr>
              <w:t>。</w:t>
            </w:r>
            <w:r w:rsidRPr="00753329">
              <w:rPr>
                <w:rFonts w:hint="eastAsia"/>
                <w:szCs w:val="21"/>
              </w:rPr>
              <w:t>2019-07-17</w:t>
            </w:r>
            <w:r w:rsidRPr="00753329">
              <w:rPr>
                <w:rFonts w:hint="eastAsia"/>
                <w:szCs w:val="21"/>
              </w:rPr>
              <w:t>。</w:t>
            </w:r>
          </w:p>
          <w:p w:rsidR="006F554E" w:rsidRDefault="006F554E" w:rsidP="006F554E">
            <w:pPr>
              <w:pStyle w:val="a5"/>
              <w:numPr>
                <w:ilvl w:val="0"/>
                <w:numId w:val="13"/>
              </w:numPr>
              <w:snapToGrid w:val="0"/>
              <w:spacing w:line="360" w:lineRule="auto"/>
              <w:ind w:firstLineChars="0"/>
              <w:rPr>
                <w:szCs w:val="21"/>
              </w:rPr>
            </w:pPr>
            <w:r>
              <w:rPr>
                <w:rFonts w:hint="eastAsia"/>
                <w:szCs w:val="21"/>
              </w:rPr>
              <w:t>陈亮，杨旭海，李志刚，雷辉，孙保琪，李伟超，孙乐，马浪明，胡珍源。利用转发测距值和伪距值确定</w:t>
            </w:r>
            <w:r>
              <w:rPr>
                <w:rFonts w:hint="eastAsia"/>
                <w:szCs w:val="21"/>
              </w:rPr>
              <w:t>GEO</w:t>
            </w:r>
            <w:r>
              <w:rPr>
                <w:rFonts w:hint="eastAsia"/>
                <w:szCs w:val="21"/>
              </w:rPr>
              <w:t>导航卫星</w:t>
            </w:r>
            <w:r w:rsidR="00C36013">
              <w:rPr>
                <w:rFonts w:hint="eastAsia"/>
                <w:szCs w:val="21"/>
              </w:rPr>
              <w:t>钟差的方法。</w:t>
            </w:r>
            <w:r w:rsidR="00A66664">
              <w:rPr>
                <w:rFonts w:hint="eastAsia"/>
                <w:szCs w:val="21"/>
              </w:rPr>
              <w:t>专利号</w:t>
            </w:r>
            <w:r w:rsidR="00A66664">
              <w:rPr>
                <w:rFonts w:hint="eastAsia"/>
                <w:szCs w:val="21"/>
              </w:rPr>
              <w:t>:ZL201110072879.</w:t>
            </w:r>
            <w:r w:rsidR="00A66664">
              <w:rPr>
                <w:szCs w:val="21"/>
              </w:rPr>
              <w:t>7</w:t>
            </w:r>
            <w:r w:rsidR="00A66664">
              <w:rPr>
                <w:rFonts w:hint="eastAsia"/>
                <w:szCs w:val="21"/>
              </w:rPr>
              <w:t>。</w:t>
            </w:r>
          </w:p>
          <w:p w:rsidR="00C36013" w:rsidRDefault="005C6769" w:rsidP="006F554E">
            <w:pPr>
              <w:pStyle w:val="a5"/>
              <w:numPr>
                <w:ilvl w:val="0"/>
                <w:numId w:val="13"/>
              </w:numPr>
              <w:snapToGrid w:val="0"/>
              <w:spacing w:line="360" w:lineRule="auto"/>
              <w:ind w:firstLineChars="0"/>
              <w:rPr>
                <w:szCs w:val="21"/>
              </w:rPr>
            </w:pPr>
            <w:r>
              <w:rPr>
                <w:rFonts w:hint="eastAsia"/>
                <w:szCs w:val="21"/>
              </w:rPr>
              <w:t>丁硕，王源昕，王霄，韦沛，苏行，杨旭海，孙保琪，秋宏兴，李志刚。</w:t>
            </w:r>
            <w:r w:rsidRPr="005C6769">
              <w:rPr>
                <w:rFonts w:hint="eastAsia"/>
                <w:szCs w:val="21"/>
              </w:rPr>
              <w:t>基于高轨通信卫星的低轨卫星全弧段测定轨方法</w:t>
            </w:r>
            <w:r>
              <w:rPr>
                <w:rFonts w:hint="eastAsia"/>
                <w:szCs w:val="21"/>
              </w:rPr>
              <w:t>。专利号：</w:t>
            </w:r>
            <w:r>
              <w:rPr>
                <w:rFonts w:hint="eastAsia"/>
                <w:szCs w:val="21"/>
              </w:rPr>
              <w:t>ZL201911251410.2</w:t>
            </w:r>
            <w:r>
              <w:rPr>
                <w:rFonts w:hint="eastAsia"/>
                <w:szCs w:val="21"/>
              </w:rPr>
              <w:t>。</w:t>
            </w:r>
          </w:p>
          <w:p w:rsidR="0052380E" w:rsidRPr="006F554E" w:rsidRDefault="0052380E" w:rsidP="0052380E">
            <w:pPr>
              <w:pStyle w:val="a5"/>
              <w:snapToGrid w:val="0"/>
              <w:spacing w:line="360" w:lineRule="auto"/>
              <w:ind w:left="360" w:firstLineChars="0" w:firstLine="0"/>
              <w:rPr>
                <w:szCs w:val="21"/>
              </w:rPr>
            </w:pPr>
          </w:p>
        </w:tc>
      </w:tr>
      <w:tr w:rsidR="00D85664" w:rsidRPr="00AA5B14" w:rsidTr="00FF53CD">
        <w:tc>
          <w:tcPr>
            <w:tcW w:w="1980" w:type="dxa"/>
            <w:vAlign w:val="center"/>
          </w:tcPr>
          <w:p w:rsidR="00D85664" w:rsidRPr="00AA5B14" w:rsidRDefault="00D85664" w:rsidP="00F52750">
            <w:pPr>
              <w:spacing w:line="360" w:lineRule="auto"/>
              <w:jc w:val="center"/>
              <w:rPr>
                <w:rFonts w:ascii="Times New Roman" w:hAnsi="Times New Roman" w:cs="Times New Roman"/>
              </w:rPr>
            </w:pPr>
            <w:r w:rsidRPr="00AA5B14">
              <w:rPr>
                <w:rFonts w:ascii="Times New Roman" w:hAnsi="Times New Roman" w:cs="Times New Roman"/>
              </w:rPr>
              <w:lastRenderedPageBreak/>
              <w:t>主要完成人情况</w:t>
            </w:r>
          </w:p>
        </w:tc>
        <w:tc>
          <w:tcPr>
            <w:tcW w:w="7200" w:type="dxa"/>
          </w:tcPr>
          <w:p w:rsidR="00D85664" w:rsidRPr="005A227A" w:rsidRDefault="00BE37CE" w:rsidP="005A227A">
            <w:pPr>
              <w:spacing w:line="360" w:lineRule="auto"/>
              <w:rPr>
                <w:rFonts w:ascii="宋体" w:eastAsia="宋体" w:hAnsi="宋体"/>
                <w:szCs w:val="21"/>
              </w:rPr>
            </w:pPr>
            <w:r w:rsidRPr="005A227A">
              <w:rPr>
                <w:rFonts w:ascii="宋体" w:eastAsia="宋体" w:hAnsi="宋体"/>
                <w:szCs w:val="21"/>
              </w:rPr>
              <w:t>杨旭海</w:t>
            </w:r>
            <w:r w:rsidR="00DA624B" w:rsidRPr="005A227A">
              <w:rPr>
                <w:rFonts w:ascii="宋体" w:eastAsia="宋体" w:hAnsi="宋体"/>
                <w:szCs w:val="21"/>
              </w:rPr>
              <w:t>（</w:t>
            </w:r>
            <w:r w:rsidR="00AA5B14" w:rsidRPr="005A227A">
              <w:rPr>
                <w:rFonts w:ascii="宋体" w:eastAsia="宋体" w:hAnsi="宋体" w:hint="eastAsia"/>
                <w:szCs w:val="21"/>
              </w:rPr>
              <w:t>1</w:t>
            </w:r>
            <w:r w:rsidR="00AA5B14" w:rsidRPr="005A227A">
              <w:rPr>
                <w:rFonts w:ascii="宋体" w:eastAsia="宋体" w:hAnsi="宋体"/>
                <w:szCs w:val="21"/>
              </w:rPr>
              <w:t>/</w:t>
            </w:r>
            <w:r w:rsidRPr="005A227A">
              <w:rPr>
                <w:rFonts w:ascii="宋体" w:eastAsia="宋体" w:hAnsi="宋体" w:hint="eastAsia"/>
                <w:szCs w:val="21"/>
              </w:rPr>
              <w:t>9</w:t>
            </w:r>
            <w:r w:rsidR="00DA624B" w:rsidRPr="005A227A">
              <w:rPr>
                <w:rFonts w:ascii="宋体" w:eastAsia="宋体" w:hAnsi="宋体"/>
                <w:szCs w:val="21"/>
              </w:rPr>
              <w:t>），中国科学院国家授时中心</w:t>
            </w:r>
            <w:r w:rsidRPr="005A227A">
              <w:rPr>
                <w:rFonts w:ascii="宋体" w:eastAsia="宋体" w:hAnsi="宋体" w:hint="eastAsia"/>
                <w:szCs w:val="21"/>
              </w:rPr>
              <w:t>，</w:t>
            </w:r>
            <w:r w:rsidR="00511C37" w:rsidRPr="005A227A">
              <w:rPr>
                <w:rFonts w:ascii="宋体" w:eastAsia="宋体" w:hAnsi="宋体" w:hint="eastAsia"/>
                <w:szCs w:val="21"/>
              </w:rPr>
              <w:t>高精度时间传递与精密测定轨</w:t>
            </w:r>
            <w:r w:rsidR="00771763" w:rsidRPr="005A227A">
              <w:rPr>
                <w:rFonts w:ascii="宋体" w:eastAsia="宋体" w:hAnsi="宋体" w:hint="eastAsia"/>
                <w:szCs w:val="21"/>
              </w:rPr>
              <w:t>研究室</w:t>
            </w:r>
            <w:r w:rsidR="00DA624B" w:rsidRPr="005A227A">
              <w:rPr>
                <w:rFonts w:ascii="宋体" w:eastAsia="宋体" w:hAnsi="宋体"/>
                <w:szCs w:val="21"/>
              </w:rPr>
              <w:t>主任，研究员，完成单位中国科学院国家授时中心</w:t>
            </w:r>
            <w:r w:rsidR="00AA5B14" w:rsidRPr="005A227A">
              <w:rPr>
                <w:rFonts w:ascii="宋体" w:eastAsia="宋体" w:hAnsi="宋体" w:hint="eastAsia"/>
                <w:szCs w:val="21"/>
              </w:rPr>
              <w:t>。主要贡献：</w:t>
            </w:r>
            <w:r w:rsidR="00573883" w:rsidRPr="005A227A">
              <w:rPr>
                <w:rFonts w:ascii="宋体" w:eastAsia="宋体" w:hAnsi="宋体"/>
                <w:szCs w:val="21"/>
              </w:rPr>
              <w:t>1</w:t>
            </w:r>
            <w:r w:rsidR="00573883" w:rsidRPr="005A227A">
              <w:rPr>
                <w:rFonts w:ascii="宋体" w:eastAsia="宋体" w:hAnsi="宋体" w:hint="eastAsia"/>
                <w:szCs w:val="21"/>
              </w:rPr>
              <w:t>）负责研制了倾斜同步轨道卫星的转发式测定轨系统，并成功开展了北斗试验星</w:t>
            </w:r>
            <w:r w:rsidR="00573883" w:rsidRPr="005A227A">
              <w:rPr>
                <w:rFonts w:ascii="宋体" w:eastAsia="宋体" w:hAnsi="宋体"/>
                <w:szCs w:val="21"/>
              </w:rPr>
              <w:t>I1-S</w:t>
            </w:r>
            <w:r w:rsidR="00573883" w:rsidRPr="005A227A">
              <w:rPr>
                <w:rFonts w:ascii="宋体" w:eastAsia="宋体" w:hAnsi="宋体" w:hint="eastAsia"/>
                <w:szCs w:val="21"/>
              </w:rPr>
              <w:t>卫星在轨测试；</w:t>
            </w:r>
            <w:r w:rsidR="00573883" w:rsidRPr="005A227A">
              <w:rPr>
                <w:rFonts w:ascii="宋体" w:eastAsia="宋体" w:hAnsi="宋体"/>
                <w:szCs w:val="21"/>
              </w:rPr>
              <w:t>2</w:t>
            </w:r>
            <w:r w:rsidR="00573883" w:rsidRPr="005A227A">
              <w:rPr>
                <w:rFonts w:ascii="宋体" w:eastAsia="宋体" w:hAnsi="宋体" w:hint="eastAsia"/>
                <w:szCs w:val="21"/>
              </w:rPr>
              <w:t>）提出了基于</w:t>
            </w:r>
            <w:r w:rsidR="00573883" w:rsidRPr="005A227A">
              <w:rPr>
                <w:rFonts w:ascii="宋体" w:eastAsia="宋体" w:hAnsi="宋体"/>
                <w:szCs w:val="21"/>
              </w:rPr>
              <w:t>IGSO</w:t>
            </w:r>
            <w:r w:rsidR="00573883" w:rsidRPr="005A227A">
              <w:rPr>
                <w:rFonts w:ascii="宋体" w:eastAsia="宋体" w:hAnsi="宋体" w:hint="eastAsia"/>
                <w:szCs w:val="21"/>
              </w:rPr>
              <w:t>卫星的双向卫星时间频率传递方法；</w:t>
            </w:r>
            <w:r w:rsidR="00573883" w:rsidRPr="005A227A">
              <w:rPr>
                <w:rFonts w:ascii="宋体" w:eastAsia="宋体" w:hAnsi="宋体"/>
                <w:szCs w:val="21"/>
              </w:rPr>
              <w:t>3</w:t>
            </w:r>
            <w:r w:rsidR="00573883" w:rsidRPr="005A227A">
              <w:rPr>
                <w:rFonts w:ascii="宋体" w:eastAsia="宋体" w:hAnsi="宋体" w:hint="eastAsia"/>
                <w:szCs w:val="21"/>
              </w:rPr>
              <w:t>）</w:t>
            </w:r>
            <w:r w:rsidR="00573883" w:rsidRPr="005A227A">
              <w:rPr>
                <w:rFonts w:ascii="宋体" w:eastAsia="宋体" w:hAnsi="宋体"/>
                <w:szCs w:val="21"/>
              </w:rPr>
              <w:t>IGSO</w:t>
            </w:r>
            <w:r w:rsidR="00573883" w:rsidRPr="005A227A">
              <w:rPr>
                <w:rFonts w:ascii="宋体" w:eastAsia="宋体" w:hAnsi="宋体" w:hint="eastAsia"/>
                <w:szCs w:val="21"/>
              </w:rPr>
              <w:t>卫星测定轨系统总体设计。</w:t>
            </w:r>
          </w:p>
          <w:p w:rsidR="00341F47" w:rsidRPr="005A227A" w:rsidRDefault="00BE37CE" w:rsidP="005A227A">
            <w:pPr>
              <w:spacing w:line="360" w:lineRule="auto"/>
              <w:rPr>
                <w:rFonts w:ascii="宋体" w:eastAsia="宋体" w:hAnsi="宋体"/>
                <w:szCs w:val="21"/>
              </w:rPr>
            </w:pPr>
            <w:r w:rsidRPr="005A227A">
              <w:rPr>
                <w:rFonts w:ascii="宋体" w:eastAsia="宋体" w:hAnsi="宋体" w:hint="eastAsia"/>
                <w:szCs w:val="21"/>
              </w:rPr>
              <w:t>李伟超</w:t>
            </w:r>
            <w:r w:rsidR="00AA5B14" w:rsidRPr="005A227A">
              <w:rPr>
                <w:rFonts w:ascii="宋体" w:eastAsia="宋体" w:hAnsi="宋体"/>
                <w:szCs w:val="21"/>
              </w:rPr>
              <w:t>（</w:t>
            </w:r>
            <w:r w:rsidRPr="005A227A">
              <w:rPr>
                <w:rFonts w:ascii="宋体" w:eastAsia="宋体" w:hAnsi="宋体"/>
                <w:szCs w:val="21"/>
              </w:rPr>
              <w:t>2/</w:t>
            </w:r>
            <w:r w:rsidRPr="005A227A">
              <w:rPr>
                <w:rFonts w:ascii="宋体" w:eastAsia="宋体" w:hAnsi="宋体" w:hint="eastAsia"/>
                <w:szCs w:val="21"/>
              </w:rPr>
              <w:t>9</w:t>
            </w:r>
            <w:r w:rsidR="00771763" w:rsidRPr="005A227A">
              <w:rPr>
                <w:rFonts w:ascii="宋体" w:eastAsia="宋体" w:hAnsi="宋体"/>
                <w:szCs w:val="21"/>
              </w:rPr>
              <w:t>），</w:t>
            </w:r>
            <w:r w:rsidRPr="005A227A">
              <w:rPr>
                <w:rFonts w:ascii="宋体" w:eastAsia="宋体" w:hAnsi="宋体"/>
                <w:szCs w:val="21"/>
              </w:rPr>
              <w:t>中国科学院国家授时中心</w:t>
            </w:r>
            <w:r w:rsidRPr="005A227A">
              <w:rPr>
                <w:rFonts w:ascii="宋体" w:eastAsia="宋体" w:hAnsi="宋体" w:hint="eastAsia"/>
                <w:szCs w:val="21"/>
              </w:rPr>
              <w:t>，高精度时间传递与精密测定轨</w:t>
            </w:r>
            <w:r w:rsidR="00771763" w:rsidRPr="005A227A">
              <w:rPr>
                <w:rFonts w:ascii="宋体" w:eastAsia="宋体" w:hAnsi="宋体" w:hint="eastAsia"/>
                <w:szCs w:val="21"/>
              </w:rPr>
              <w:t>研究室副</w:t>
            </w:r>
            <w:r w:rsidRPr="005A227A">
              <w:rPr>
                <w:rFonts w:ascii="宋体" w:eastAsia="宋体" w:hAnsi="宋体"/>
                <w:szCs w:val="21"/>
              </w:rPr>
              <w:t>主任，研究员，完成单位中国科学院国家授时中心</w:t>
            </w:r>
            <w:r w:rsidRPr="005A227A">
              <w:rPr>
                <w:rFonts w:ascii="宋体" w:eastAsia="宋体" w:hAnsi="宋体" w:hint="eastAsia"/>
                <w:szCs w:val="21"/>
              </w:rPr>
              <w:t>。主要贡献：</w:t>
            </w:r>
            <w:r w:rsidR="00573883" w:rsidRPr="005A227A">
              <w:rPr>
                <w:rFonts w:ascii="宋体" w:eastAsia="宋体" w:hAnsi="宋体" w:hint="eastAsia"/>
                <w:szCs w:val="21"/>
              </w:rPr>
              <w:t xml:space="preserve">　</w:t>
            </w:r>
            <w:r w:rsidR="00573883" w:rsidRPr="005A227A">
              <w:rPr>
                <w:rFonts w:ascii="宋体" w:eastAsia="宋体" w:hAnsi="宋体"/>
                <w:szCs w:val="21"/>
              </w:rPr>
              <w:t>1</w:t>
            </w:r>
            <w:r w:rsidR="00573883" w:rsidRPr="005A227A">
              <w:rPr>
                <w:rFonts w:ascii="宋体" w:eastAsia="宋体" w:hAnsi="宋体" w:hint="eastAsia"/>
                <w:szCs w:val="21"/>
              </w:rPr>
              <w:t>）</w:t>
            </w:r>
            <w:r w:rsidR="00573883" w:rsidRPr="005A227A">
              <w:rPr>
                <w:rFonts w:ascii="宋体" w:eastAsia="宋体" w:hAnsi="宋体"/>
                <w:szCs w:val="21"/>
              </w:rPr>
              <w:t>IGSO</w:t>
            </w:r>
            <w:r w:rsidR="00573883" w:rsidRPr="005A227A">
              <w:rPr>
                <w:rFonts w:ascii="宋体" w:eastAsia="宋体" w:hAnsi="宋体" w:hint="eastAsia"/>
                <w:szCs w:val="21"/>
              </w:rPr>
              <w:t>卫星测定轨系统总体设计、研制；</w:t>
            </w:r>
            <w:r w:rsidR="00573883" w:rsidRPr="005A227A">
              <w:rPr>
                <w:rFonts w:ascii="宋体" w:eastAsia="宋体" w:hAnsi="宋体"/>
                <w:szCs w:val="21"/>
              </w:rPr>
              <w:t>2</w:t>
            </w:r>
            <w:r w:rsidR="00573883" w:rsidRPr="005A227A">
              <w:rPr>
                <w:rFonts w:ascii="宋体" w:eastAsia="宋体" w:hAnsi="宋体" w:hint="eastAsia"/>
                <w:szCs w:val="21"/>
              </w:rPr>
              <w:t>）测轨系统系统差标校；</w:t>
            </w:r>
            <w:r w:rsidR="00573883" w:rsidRPr="005A227A">
              <w:rPr>
                <w:rFonts w:ascii="宋体" w:eastAsia="宋体" w:hAnsi="宋体"/>
                <w:szCs w:val="21"/>
              </w:rPr>
              <w:t>3</w:t>
            </w:r>
            <w:r w:rsidR="00573883" w:rsidRPr="005A227A">
              <w:rPr>
                <w:rFonts w:ascii="宋体" w:eastAsia="宋体" w:hAnsi="宋体" w:hint="eastAsia"/>
                <w:szCs w:val="21"/>
              </w:rPr>
              <w:t>）开</w:t>
            </w:r>
            <w:r w:rsidR="00341F47" w:rsidRPr="005A227A">
              <w:rPr>
                <w:rFonts w:ascii="宋体" w:eastAsia="宋体" w:hAnsi="宋体" w:hint="eastAsia"/>
                <w:szCs w:val="21"/>
              </w:rPr>
              <w:t>展北斗试验星I1-S卫星在轨测试、运控的测定轨工作。</w:t>
            </w:r>
          </w:p>
          <w:p w:rsidR="00AA5B14" w:rsidRPr="005A227A" w:rsidRDefault="00677F66" w:rsidP="005A227A">
            <w:pPr>
              <w:spacing w:line="360" w:lineRule="auto"/>
              <w:rPr>
                <w:rFonts w:ascii="宋体" w:eastAsia="宋体" w:hAnsi="宋体"/>
                <w:szCs w:val="21"/>
              </w:rPr>
            </w:pPr>
            <w:r w:rsidRPr="005A227A">
              <w:rPr>
                <w:rFonts w:ascii="宋体" w:eastAsia="宋体" w:hAnsi="宋体" w:hint="eastAsia"/>
                <w:szCs w:val="21"/>
              </w:rPr>
              <w:t>王伟</w:t>
            </w:r>
            <w:r w:rsidR="00AA5B14" w:rsidRPr="005A227A">
              <w:rPr>
                <w:rFonts w:ascii="宋体" w:eastAsia="宋体" w:hAnsi="宋体"/>
                <w:szCs w:val="21"/>
              </w:rPr>
              <w:t>（</w:t>
            </w:r>
            <w:r w:rsidRPr="005A227A">
              <w:rPr>
                <w:rFonts w:ascii="宋体" w:eastAsia="宋体" w:hAnsi="宋体"/>
                <w:szCs w:val="21"/>
              </w:rPr>
              <w:t>3/</w:t>
            </w:r>
            <w:r w:rsidRPr="005A227A">
              <w:rPr>
                <w:rFonts w:ascii="宋体" w:eastAsia="宋体" w:hAnsi="宋体" w:hint="eastAsia"/>
                <w:szCs w:val="21"/>
              </w:rPr>
              <w:t>9</w:t>
            </w:r>
            <w:r w:rsidR="00AA5B14" w:rsidRPr="005A227A">
              <w:rPr>
                <w:rFonts w:ascii="宋体" w:eastAsia="宋体" w:hAnsi="宋体"/>
                <w:szCs w:val="21"/>
              </w:rPr>
              <w:t>），中国科学院国家授时中心，</w:t>
            </w:r>
            <w:r w:rsidRPr="005A227A">
              <w:rPr>
                <w:rFonts w:ascii="宋体" w:eastAsia="宋体" w:hAnsi="宋体"/>
                <w:szCs w:val="21"/>
              </w:rPr>
              <w:t>助理</w:t>
            </w:r>
            <w:r w:rsidR="00AA5B14" w:rsidRPr="005A227A">
              <w:rPr>
                <w:rFonts w:ascii="宋体" w:eastAsia="宋体" w:hAnsi="宋体"/>
                <w:szCs w:val="21"/>
              </w:rPr>
              <w:t>研究员</w:t>
            </w:r>
            <w:r w:rsidR="00AA5B14" w:rsidRPr="005A227A">
              <w:rPr>
                <w:rFonts w:ascii="宋体" w:eastAsia="宋体" w:hAnsi="宋体" w:hint="eastAsia"/>
                <w:szCs w:val="21"/>
              </w:rPr>
              <w:t>，</w:t>
            </w:r>
            <w:r w:rsidR="00AA5B14" w:rsidRPr="005A227A">
              <w:rPr>
                <w:rFonts w:ascii="宋体" w:eastAsia="宋体" w:hAnsi="宋体"/>
                <w:szCs w:val="21"/>
              </w:rPr>
              <w:t>完成单位中国科学院国家授时中心</w:t>
            </w:r>
            <w:r w:rsidR="00AA5B14" w:rsidRPr="005A227A">
              <w:rPr>
                <w:rFonts w:ascii="宋体" w:eastAsia="宋体" w:hAnsi="宋体" w:hint="eastAsia"/>
                <w:szCs w:val="21"/>
              </w:rPr>
              <w:t>。主要贡献</w:t>
            </w:r>
            <w:r w:rsidR="00E15AA2" w:rsidRPr="005A227A">
              <w:rPr>
                <w:rFonts w:ascii="宋体" w:eastAsia="宋体" w:hAnsi="宋体" w:hint="eastAsia"/>
                <w:szCs w:val="21"/>
              </w:rPr>
              <w:t>：</w:t>
            </w:r>
            <w:r w:rsidR="00341F47" w:rsidRPr="005A227A">
              <w:rPr>
                <w:rFonts w:ascii="宋体" w:eastAsia="宋体" w:hAnsi="宋体"/>
                <w:szCs w:val="21"/>
              </w:rPr>
              <w:t>1</w:t>
            </w:r>
            <w:r w:rsidR="00341F47" w:rsidRPr="005A227A">
              <w:rPr>
                <w:rFonts w:ascii="宋体" w:eastAsia="宋体" w:hAnsi="宋体" w:hint="eastAsia"/>
                <w:szCs w:val="21"/>
              </w:rPr>
              <w:t>）支持了</w:t>
            </w:r>
            <w:r w:rsidR="00341F47" w:rsidRPr="005A227A">
              <w:rPr>
                <w:rFonts w:ascii="宋体" w:eastAsia="宋体" w:hAnsi="宋体"/>
                <w:szCs w:val="21"/>
              </w:rPr>
              <w:t>I1-S</w:t>
            </w:r>
            <w:r w:rsidR="00341F47" w:rsidRPr="005A227A">
              <w:rPr>
                <w:rFonts w:ascii="宋体" w:eastAsia="宋体" w:hAnsi="宋体" w:hint="eastAsia"/>
                <w:szCs w:val="21"/>
              </w:rPr>
              <w:t>卫星地面对接测试、在轨测试，负责</w:t>
            </w:r>
            <w:r w:rsidR="00341F47" w:rsidRPr="005A227A">
              <w:rPr>
                <w:rFonts w:ascii="宋体" w:eastAsia="宋体" w:hAnsi="宋体"/>
                <w:szCs w:val="21"/>
              </w:rPr>
              <w:t>I1-S</w:t>
            </w:r>
            <w:r w:rsidR="00341F47" w:rsidRPr="005A227A">
              <w:rPr>
                <w:rFonts w:ascii="宋体" w:eastAsia="宋体" w:hAnsi="宋体" w:hint="eastAsia"/>
                <w:szCs w:val="21"/>
              </w:rPr>
              <w:t>卫星运控的测定轨工作，圆满完成工程大总体的任务，在北斗三号</w:t>
            </w:r>
            <w:r w:rsidR="00341F47" w:rsidRPr="005A227A">
              <w:rPr>
                <w:rFonts w:ascii="宋体" w:eastAsia="宋体" w:hAnsi="宋体" w:hint="eastAsia"/>
                <w:szCs w:val="21"/>
              </w:rPr>
              <w:lastRenderedPageBreak/>
              <w:t>工程中发挥了重要作用；</w:t>
            </w:r>
            <w:r w:rsidR="00341F47" w:rsidRPr="005A227A">
              <w:rPr>
                <w:rFonts w:ascii="宋体" w:eastAsia="宋体" w:hAnsi="宋体"/>
                <w:szCs w:val="21"/>
              </w:rPr>
              <w:t>2</w:t>
            </w:r>
            <w:r w:rsidR="00341F47" w:rsidRPr="005A227A">
              <w:rPr>
                <w:rFonts w:ascii="宋体" w:eastAsia="宋体" w:hAnsi="宋体" w:hint="eastAsia"/>
                <w:szCs w:val="21"/>
              </w:rPr>
              <w:t>）针对高纬度地区对基于</w:t>
            </w:r>
            <w:r w:rsidR="00341F47" w:rsidRPr="005A227A">
              <w:rPr>
                <w:rFonts w:ascii="宋体" w:eastAsia="宋体" w:hAnsi="宋体"/>
                <w:szCs w:val="21"/>
              </w:rPr>
              <w:t>IGSO</w:t>
            </w:r>
            <w:r w:rsidR="00341F47" w:rsidRPr="005A227A">
              <w:rPr>
                <w:rFonts w:ascii="宋体" w:eastAsia="宋体" w:hAnsi="宋体" w:hint="eastAsia"/>
                <w:szCs w:val="21"/>
              </w:rPr>
              <w:t>卫星的</w:t>
            </w:r>
            <w:r w:rsidR="00341F47" w:rsidRPr="005A227A">
              <w:rPr>
                <w:rFonts w:ascii="宋体" w:eastAsia="宋体" w:hAnsi="宋体"/>
                <w:szCs w:val="21"/>
              </w:rPr>
              <w:t>TWSTFT</w:t>
            </w:r>
            <w:r w:rsidR="00341F47" w:rsidRPr="005A227A">
              <w:rPr>
                <w:rFonts w:ascii="宋体" w:eastAsia="宋体" w:hAnsi="宋体" w:hint="eastAsia"/>
                <w:szCs w:val="21"/>
              </w:rPr>
              <w:t>的需求，提出了基于</w:t>
            </w:r>
            <w:r w:rsidR="00341F47" w:rsidRPr="005A227A">
              <w:rPr>
                <w:rFonts w:ascii="宋体" w:eastAsia="宋体" w:hAnsi="宋体"/>
                <w:szCs w:val="21"/>
              </w:rPr>
              <w:t>IGSO</w:t>
            </w:r>
            <w:r w:rsidR="00341F47" w:rsidRPr="005A227A">
              <w:rPr>
                <w:rFonts w:ascii="宋体" w:eastAsia="宋体" w:hAnsi="宋体" w:hint="eastAsia"/>
                <w:szCs w:val="21"/>
              </w:rPr>
              <w:t>卫星的双向卫星时间频率传递方法，解决了相对运动速度较大而引起的信号传递路径不对称等关键问题，并采用</w:t>
            </w:r>
            <w:r w:rsidR="00341F47" w:rsidRPr="005A227A">
              <w:rPr>
                <w:rFonts w:ascii="宋体" w:eastAsia="宋体" w:hAnsi="宋体"/>
                <w:szCs w:val="21"/>
              </w:rPr>
              <w:t>I1-S</w:t>
            </w:r>
            <w:r w:rsidR="00341F47" w:rsidRPr="005A227A">
              <w:rPr>
                <w:rFonts w:ascii="宋体" w:eastAsia="宋体" w:hAnsi="宋体" w:hint="eastAsia"/>
                <w:szCs w:val="21"/>
              </w:rPr>
              <w:t>卫星实现了亚纳秒量级的卫星双向时间传递，处于国际领先地位</w:t>
            </w:r>
            <w:r w:rsidR="00E15AA2" w:rsidRPr="005A227A">
              <w:rPr>
                <w:rFonts w:ascii="宋体" w:eastAsia="宋体" w:hAnsi="宋体" w:hint="eastAsia"/>
                <w:szCs w:val="21"/>
              </w:rPr>
              <w:t>。</w:t>
            </w:r>
          </w:p>
          <w:p w:rsidR="001A66DC" w:rsidRPr="005A227A" w:rsidRDefault="00677F66" w:rsidP="005A227A">
            <w:pPr>
              <w:spacing w:line="360" w:lineRule="auto"/>
              <w:rPr>
                <w:rFonts w:ascii="宋体" w:eastAsia="宋体" w:hAnsi="宋体"/>
                <w:szCs w:val="21"/>
              </w:rPr>
            </w:pPr>
            <w:r w:rsidRPr="005A227A">
              <w:rPr>
                <w:rFonts w:ascii="宋体" w:eastAsia="宋体" w:hAnsi="宋体" w:hint="eastAsia"/>
                <w:szCs w:val="21"/>
              </w:rPr>
              <w:t>曹芬</w:t>
            </w:r>
            <w:r w:rsidR="001A66DC" w:rsidRPr="005A227A">
              <w:rPr>
                <w:rFonts w:ascii="宋体" w:eastAsia="宋体" w:hAnsi="宋体"/>
                <w:szCs w:val="21"/>
              </w:rPr>
              <w:t>（4/</w:t>
            </w:r>
            <w:r w:rsidR="00F76B50" w:rsidRPr="005A227A">
              <w:rPr>
                <w:rFonts w:ascii="宋体" w:eastAsia="宋体" w:hAnsi="宋体" w:hint="eastAsia"/>
                <w:szCs w:val="21"/>
              </w:rPr>
              <w:t>9</w:t>
            </w:r>
            <w:r w:rsidR="001A66DC" w:rsidRPr="005A227A">
              <w:rPr>
                <w:rFonts w:ascii="宋体" w:eastAsia="宋体" w:hAnsi="宋体"/>
                <w:szCs w:val="21"/>
              </w:rPr>
              <w:t>），中国科学院国家授时中心，</w:t>
            </w:r>
            <w:r w:rsidR="00F76B50" w:rsidRPr="005A227A">
              <w:rPr>
                <w:rFonts w:ascii="宋体" w:eastAsia="宋体" w:hAnsi="宋体" w:hint="eastAsia"/>
                <w:szCs w:val="21"/>
              </w:rPr>
              <w:t>副</w:t>
            </w:r>
            <w:r w:rsidR="001A66DC" w:rsidRPr="005A227A">
              <w:rPr>
                <w:rFonts w:ascii="宋体" w:eastAsia="宋体" w:hAnsi="宋体"/>
                <w:szCs w:val="21"/>
              </w:rPr>
              <w:t>研究员</w:t>
            </w:r>
            <w:r w:rsidR="001A66DC" w:rsidRPr="005A227A">
              <w:rPr>
                <w:rFonts w:ascii="宋体" w:eastAsia="宋体" w:hAnsi="宋体" w:hint="eastAsia"/>
                <w:szCs w:val="21"/>
              </w:rPr>
              <w:t>，</w:t>
            </w:r>
            <w:r w:rsidR="001A66DC" w:rsidRPr="005A227A">
              <w:rPr>
                <w:rFonts w:ascii="宋体" w:eastAsia="宋体" w:hAnsi="宋体"/>
                <w:szCs w:val="21"/>
              </w:rPr>
              <w:t>完成单位中国科学院国家授时中心</w:t>
            </w:r>
            <w:r w:rsidR="001A66DC" w:rsidRPr="005A227A">
              <w:rPr>
                <w:rFonts w:ascii="宋体" w:eastAsia="宋体" w:hAnsi="宋体" w:hint="eastAsia"/>
                <w:szCs w:val="21"/>
              </w:rPr>
              <w:t>。主要贡献：</w:t>
            </w:r>
            <w:r w:rsidR="00E15AA2" w:rsidRPr="005A227A">
              <w:rPr>
                <w:rFonts w:ascii="宋体" w:eastAsia="宋体" w:hAnsi="宋体" w:hint="eastAsia"/>
                <w:szCs w:val="21"/>
              </w:rPr>
              <w:t xml:space="preserve">　</w:t>
            </w:r>
            <w:r w:rsidR="00E15AA2" w:rsidRPr="005A227A">
              <w:rPr>
                <w:rFonts w:ascii="宋体" w:eastAsia="宋体" w:hAnsi="宋体"/>
                <w:szCs w:val="21"/>
              </w:rPr>
              <w:t>1</w:t>
            </w:r>
            <w:r w:rsidR="00E15AA2" w:rsidRPr="005A227A">
              <w:rPr>
                <w:rFonts w:ascii="宋体" w:eastAsia="宋体" w:hAnsi="宋体" w:hint="eastAsia"/>
                <w:szCs w:val="21"/>
              </w:rPr>
              <w:t>）</w:t>
            </w:r>
            <w:r w:rsidR="00E15AA2" w:rsidRPr="005A227A">
              <w:rPr>
                <w:rFonts w:ascii="宋体" w:eastAsia="宋体" w:hAnsi="宋体"/>
                <w:szCs w:val="21"/>
              </w:rPr>
              <w:t xml:space="preserve"> IGSO</w:t>
            </w:r>
            <w:r w:rsidR="00E15AA2" w:rsidRPr="005A227A">
              <w:rPr>
                <w:rFonts w:ascii="宋体" w:eastAsia="宋体" w:hAnsi="宋体" w:hint="eastAsia"/>
                <w:szCs w:val="21"/>
              </w:rPr>
              <w:t>卫星定轨力学模型精化、定轨算法设计优化、定轨程序实现；</w:t>
            </w:r>
            <w:r w:rsidR="00E15AA2" w:rsidRPr="005A227A">
              <w:rPr>
                <w:rFonts w:ascii="宋体" w:eastAsia="宋体" w:hAnsi="宋体"/>
                <w:szCs w:val="21"/>
              </w:rPr>
              <w:t>2</w:t>
            </w:r>
            <w:r w:rsidR="00E15AA2" w:rsidRPr="005A227A">
              <w:rPr>
                <w:rFonts w:ascii="宋体" w:eastAsia="宋体" w:hAnsi="宋体" w:hint="eastAsia"/>
                <w:szCs w:val="21"/>
              </w:rPr>
              <w:t>）</w:t>
            </w:r>
            <w:r w:rsidR="00E15AA2" w:rsidRPr="005A227A">
              <w:rPr>
                <w:rFonts w:ascii="宋体" w:eastAsia="宋体" w:hAnsi="宋体"/>
                <w:szCs w:val="21"/>
              </w:rPr>
              <w:t>I1-S</w:t>
            </w:r>
            <w:r w:rsidR="00E15AA2" w:rsidRPr="005A227A">
              <w:rPr>
                <w:rFonts w:ascii="宋体" w:eastAsia="宋体" w:hAnsi="宋体" w:hint="eastAsia"/>
                <w:szCs w:val="21"/>
              </w:rPr>
              <w:t>卫星在轨测试、运控测定轨工作；</w:t>
            </w:r>
            <w:r w:rsidR="00E15AA2" w:rsidRPr="005A227A">
              <w:rPr>
                <w:rFonts w:ascii="宋体" w:eastAsia="宋体" w:hAnsi="宋体"/>
                <w:szCs w:val="21"/>
              </w:rPr>
              <w:t>3</w:t>
            </w:r>
            <w:r w:rsidR="00E15AA2" w:rsidRPr="005A227A">
              <w:rPr>
                <w:rFonts w:ascii="宋体" w:eastAsia="宋体" w:hAnsi="宋体" w:hint="eastAsia"/>
                <w:szCs w:val="21"/>
              </w:rPr>
              <w:t>）系统误差标校</w:t>
            </w:r>
            <w:r w:rsidR="00CB0ECD" w:rsidRPr="005A227A">
              <w:rPr>
                <w:rFonts w:ascii="宋体" w:eastAsia="宋体" w:hAnsi="宋体" w:hint="eastAsia"/>
                <w:szCs w:val="21"/>
              </w:rPr>
              <w:t>。</w:t>
            </w:r>
          </w:p>
          <w:p w:rsidR="00F76B50" w:rsidRPr="005A227A" w:rsidRDefault="00F76B50" w:rsidP="005A227A">
            <w:pPr>
              <w:spacing w:line="360" w:lineRule="auto"/>
              <w:rPr>
                <w:rFonts w:ascii="宋体" w:eastAsia="宋体" w:hAnsi="宋体"/>
                <w:szCs w:val="21"/>
              </w:rPr>
            </w:pPr>
            <w:r w:rsidRPr="005A227A">
              <w:rPr>
                <w:rFonts w:ascii="宋体" w:eastAsia="宋体" w:hAnsi="宋体" w:hint="eastAsia"/>
                <w:szCs w:val="21"/>
              </w:rPr>
              <w:t>韦沛</w:t>
            </w:r>
            <w:r w:rsidR="00EB7A09" w:rsidRPr="005A227A">
              <w:rPr>
                <w:rFonts w:ascii="宋体" w:eastAsia="宋体" w:hAnsi="宋体"/>
                <w:szCs w:val="21"/>
              </w:rPr>
              <w:t>（</w:t>
            </w:r>
            <w:r w:rsidRPr="005A227A">
              <w:rPr>
                <w:rFonts w:ascii="宋体" w:eastAsia="宋体" w:hAnsi="宋体"/>
                <w:szCs w:val="21"/>
              </w:rPr>
              <w:t>5/</w:t>
            </w:r>
            <w:r w:rsidRPr="005A227A">
              <w:rPr>
                <w:rFonts w:ascii="宋体" w:eastAsia="宋体" w:hAnsi="宋体" w:hint="eastAsia"/>
                <w:szCs w:val="21"/>
              </w:rPr>
              <w:t>9</w:t>
            </w:r>
            <w:r w:rsidR="00EB7A09" w:rsidRPr="005A227A">
              <w:rPr>
                <w:rFonts w:ascii="宋体" w:eastAsia="宋体" w:hAnsi="宋体"/>
                <w:szCs w:val="21"/>
              </w:rPr>
              <w:t>），中国科学院国家授时中心，</w:t>
            </w:r>
            <w:r w:rsidR="00EB7A09" w:rsidRPr="005A227A">
              <w:rPr>
                <w:rFonts w:ascii="宋体" w:eastAsia="宋体" w:hAnsi="宋体" w:hint="eastAsia"/>
                <w:szCs w:val="21"/>
              </w:rPr>
              <w:t>助理</w:t>
            </w:r>
            <w:r w:rsidR="00EB7A09" w:rsidRPr="005A227A">
              <w:rPr>
                <w:rFonts w:ascii="宋体" w:eastAsia="宋体" w:hAnsi="宋体"/>
                <w:szCs w:val="21"/>
              </w:rPr>
              <w:t>研究员</w:t>
            </w:r>
            <w:r w:rsidR="00EB7A09" w:rsidRPr="005A227A">
              <w:rPr>
                <w:rFonts w:ascii="宋体" w:eastAsia="宋体" w:hAnsi="宋体" w:hint="eastAsia"/>
                <w:szCs w:val="21"/>
              </w:rPr>
              <w:t>，</w:t>
            </w:r>
            <w:r w:rsidR="00EB7A09" w:rsidRPr="005A227A">
              <w:rPr>
                <w:rFonts w:ascii="宋体" w:eastAsia="宋体" w:hAnsi="宋体"/>
                <w:szCs w:val="21"/>
              </w:rPr>
              <w:t>完成单位中国科学院国家授时中心</w:t>
            </w:r>
            <w:r w:rsidR="00EB7A09" w:rsidRPr="005A227A">
              <w:rPr>
                <w:rFonts w:ascii="宋体" w:eastAsia="宋体" w:hAnsi="宋体" w:hint="eastAsia"/>
                <w:szCs w:val="21"/>
              </w:rPr>
              <w:t>。主要贡献：</w:t>
            </w:r>
            <w:r w:rsidR="00E15AA2" w:rsidRPr="005A227A">
              <w:rPr>
                <w:rFonts w:ascii="宋体" w:eastAsia="宋体" w:hAnsi="宋体" w:hint="eastAsia"/>
                <w:szCs w:val="21"/>
              </w:rPr>
              <w:t xml:space="preserve">　</w:t>
            </w:r>
            <w:r w:rsidR="00E15AA2" w:rsidRPr="005A227A">
              <w:rPr>
                <w:rFonts w:ascii="宋体" w:eastAsia="宋体" w:hAnsi="宋体"/>
                <w:szCs w:val="21"/>
              </w:rPr>
              <w:t>1</w:t>
            </w:r>
            <w:r w:rsidR="00E15AA2" w:rsidRPr="005A227A">
              <w:rPr>
                <w:rFonts w:ascii="宋体" w:eastAsia="宋体" w:hAnsi="宋体" w:hint="eastAsia"/>
                <w:szCs w:val="21"/>
              </w:rPr>
              <w:t>）提出了基于预报轨道的多普勒频移修正方法，开发了</w:t>
            </w:r>
            <w:r w:rsidR="00E15AA2" w:rsidRPr="005A227A">
              <w:rPr>
                <w:rFonts w:ascii="宋体" w:eastAsia="宋体" w:hAnsi="宋体"/>
                <w:szCs w:val="21"/>
              </w:rPr>
              <w:t>SATRE MODEM</w:t>
            </w:r>
            <w:r w:rsidR="00E15AA2" w:rsidRPr="005A227A">
              <w:rPr>
                <w:rFonts w:ascii="宋体" w:eastAsia="宋体" w:hAnsi="宋体" w:hint="eastAsia"/>
                <w:szCs w:val="21"/>
              </w:rPr>
              <w:t>控制软件</w:t>
            </w:r>
            <w:r w:rsidR="00E15AA2" w:rsidRPr="005A227A">
              <w:rPr>
                <w:rFonts w:ascii="宋体" w:eastAsia="宋体" w:hAnsi="宋体"/>
                <w:szCs w:val="21"/>
              </w:rPr>
              <w:t>,</w:t>
            </w:r>
            <w:r w:rsidR="00E15AA2" w:rsidRPr="005A227A">
              <w:rPr>
                <w:rFonts w:ascii="宋体" w:eastAsia="宋体" w:hAnsi="宋体" w:hint="eastAsia"/>
                <w:szCs w:val="21"/>
              </w:rPr>
              <w:t>通过修正信号发射频率，使</w:t>
            </w:r>
            <w:r w:rsidR="00E15AA2" w:rsidRPr="005A227A">
              <w:rPr>
                <w:rFonts w:ascii="宋体" w:eastAsia="宋体" w:hAnsi="宋体"/>
                <w:szCs w:val="21"/>
              </w:rPr>
              <w:t>I1-S</w:t>
            </w:r>
            <w:r w:rsidR="00E15AA2" w:rsidRPr="005A227A">
              <w:rPr>
                <w:rFonts w:ascii="宋体" w:eastAsia="宋体" w:hAnsi="宋体" w:hint="eastAsia"/>
                <w:szCs w:val="21"/>
              </w:rPr>
              <w:t>卫星的观测可以正常开展；</w:t>
            </w:r>
            <w:r w:rsidR="00E15AA2" w:rsidRPr="005A227A">
              <w:rPr>
                <w:rFonts w:ascii="宋体" w:eastAsia="宋体" w:hAnsi="宋体"/>
                <w:szCs w:val="21"/>
              </w:rPr>
              <w:t>2</w:t>
            </w:r>
            <w:r w:rsidR="00E15AA2" w:rsidRPr="005A227A">
              <w:rPr>
                <w:rFonts w:ascii="宋体" w:eastAsia="宋体" w:hAnsi="宋体" w:hint="eastAsia"/>
                <w:szCs w:val="21"/>
              </w:rPr>
              <w:t>）开发了双向比对原始数据质量监测软件、双向比对原始数据绘图软件、双向比对原始数据缺失查询软件，通过自动化软件简化运维流程，保障数据质量的有效性，支持了相关试验研究的开展；</w:t>
            </w:r>
            <w:r w:rsidR="00E15AA2" w:rsidRPr="005A227A">
              <w:rPr>
                <w:rFonts w:ascii="宋体" w:eastAsia="宋体" w:hAnsi="宋体"/>
                <w:szCs w:val="21"/>
              </w:rPr>
              <w:t>3</w:t>
            </w:r>
            <w:r w:rsidR="00E15AA2" w:rsidRPr="005A227A">
              <w:rPr>
                <w:rFonts w:ascii="宋体" w:eastAsia="宋体" w:hAnsi="宋体" w:hint="eastAsia"/>
                <w:szCs w:val="21"/>
              </w:rPr>
              <w:t>）参与了</w:t>
            </w:r>
            <w:r w:rsidR="00E15AA2" w:rsidRPr="005A227A">
              <w:rPr>
                <w:rFonts w:ascii="宋体" w:eastAsia="宋体" w:hAnsi="宋体"/>
                <w:szCs w:val="21"/>
              </w:rPr>
              <w:t>I1-S</w:t>
            </w:r>
            <w:r w:rsidR="00E15AA2" w:rsidRPr="005A227A">
              <w:rPr>
                <w:rFonts w:ascii="宋体" w:eastAsia="宋体" w:hAnsi="宋体" w:hint="eastAsia"/>
                <w:szCs w:val="21"/>
              </w:rPr>
              <w:t>卫星测轨站研制、在轨测试、测距基带多普勒频移研究、</w:t>
            </w:r>
            <w:r w:rsidR="00E15AA2" w:rsidRPr="005A227A">
              <w:rPr>
                <w:rFonts w:ascii="宋体" w:eastAsia="宋体" w:hAnsi="宋体"/>
                <w:szCs w:val="21"/>
              </w:rPr>
              <w:t>IGSO</w:t>
            </w:r>
            <w:r w:rsidR="00E15AA2" w:rsidRPr="005A227A">
              <w:rPr>
                <w:rFonts w:ascii="宋体" w:eastAsia="宋体" w:hAnsi="宋体" w:hint="eastAsia"/>
                <w:szCs w:val="21"/>
              </w:rPr>
              <w:t>卫星双向时间频率传递研究等多项工作</w:t>
            </w:r>
            <w:r w:rsidRPr="005A227A">
              <w:rPr>
                <w:rFonts w:ascii="宋体" w:eastAsia="宋体" w:hAnsi="宋体" w:hint="eastAsia"/>
                <w:szCs w:val="21"/>
              </w:rPr>
              <w:t>。</w:t>
            </w:r>
          </w:p>
          <w:p w:rsidR="00EB7A09" w:rsidRPr="005A227A" w:rsidRDefault="00F76B50" w:rsidP="005A227A">
            <w:pPr>
              <w:spacing w:line="360" w:lineRule="auto"/>
              <w:rPr>
                <w:rFonts w:ascii="宋体" w:eastAsia="宋体" w:hAnsi="宋体"/>
                <w:szCs w:val="21"/>
              </w:rPr>
            </w:pPr>
            <w:r w:rsidRPr="005A227A">
              <w:rPr>
                <w:rFonts w:ascii="宋体" w:eastAsia="宋体" w:hAnsi="宋体" w:hint="eastAsia"/>
                <w:szCs w:val="21"/>
              </w:rPr>
              <w:t>陈亮</w:t>
            </w:r>
            <w:r w:rsidR="00EB7A09" w:rsidRPr="005A227A">
              <w:rPr>
                <w:rFonts w:ascii="宋体" w:eastAsia="宋体" w:hAnsi="宋体"/>
                <w:szCs w:val="21"/>
              </w:rPr>
              <w:t>（6/</w:t>
            </w:r>
            <w:r w:rsidRPr="005A227A">
              <w:rPr>
                <w:rFonts w:ascii="宋体" w:eastAsia="宋体" w:hAnsi="宋体" w:hint="eastAsia"/>
                <w:szCs w:val="21"/>
              </w:rPr>
              <w:t>9</w:t>
            </w:r>
            <w:r w:rsidR="00EB7A09" w:rsidRPr="005A227A">
              <w:rPr>
                <w:rFonts w:ascii="宋体" w:eastAsia="宋体" w:hAnsi="宋体"/>
                <w:szCs w:val="21"/>
              </w:rPr>
              <w:t>），中国科学院国家授时中心，</w:t>
            </w:r>
            <w:r w:rsidRPr="005A227A">
              <w:rPr>
                <w:rFonts w:ascii="宋体" w:eastAsia="宋体" w:hAnsi="宋体" w:hint="eastAsia"/>
                <w:szCs w:val="21"/>
              </w:rPr>
              <w:t>高级工程师</w:t>
            </w:r>
            <w:r w:rsidR="00EB7A09" w:rsidRPr="005A227A">
              <w:rPr>
                <w:rFonts w:ascii="宋体" w:eastAsia="宋体" w:hAnsi="宋体" w:hint="eastAsia"/>
                <w:szCs w:val="21"/>
              </w:rPr>
              <w:t>，</w:t>
            </w:r>
            <w:r w:rsidR="00EB7A09" w:rsidRPr="005A227A">
              <w:rPr>
                <w:rFonts w:ascii="宋体" w:eastAsia="宋体" w:hAnsi="宋体"/>
                <w:szCs w:val="21"/>
              </w:rPr>
              <w:t>完成单位中国科学院国家授时中心</w:t>
            </w:r>
            <w:r w:rsidR="00EB7A09" w:rsidRPr="005A227A">
              <w:rPr>
                <w:rFonts w:ascii="宋体" w:eastAsia="宋体" w:hAnsi="宋体" w:hint="eastAsia"/>
                <w:szCs w:val="21"/>
              </w:rPr>
              <w:t>。主要贡献：</w:t>
            </w:r>
            <w:r w:rsidR="00E15AA2" w:rsidRPr="005A227A">
              <w:rPr>
                <w:rFonts w:ascii="宋体" w:eastAsia="宋体" w:hAnsi="宋体" w:hint="eastAsia"/>
                <w:szCs w:val="21"/>
              </w:rPr>
              <w:t xml:space="preserve">　</w:t>
            </w:r>
            <w:r w:rsidR="00E15AA2" w:rsidRPr="005A227A">
              <w:rPr>
                <w:rFonts w:ascii="宋体" w:eastAsia="宋体" w:hAnsi="宋体"/>
                <w:szCs w:val="21"/>
              </w:rPr>
              <w:t>I1-S</w:t>
            </w:r>
            <w:r w:rsidR="00E15AA2" w:rsidRPr="005A227A">
              <w:rPr>
                <w:rFonts w:ascii="宋体" w:eastAsia="宋体" w:hAnsi="宋体" w:hint="eastAsia"/>
                <w:szCs w:val="21"/>
              </w:rPr>
              <w:t>卫星过赤道保护功能实现，</w:t>
            </w:r>
            <w:r w:rsidR="00E15AA2" w:rsidRPr="005A227A">
              <w:rPr>
                <w:rFonts w:ascii="宋体" w:eastAsia="宋体" w:hAnsi="宋体"/>
                <w:szCs w:val="21"/>
              </w:rPr>
              <w:t>I1-S</w:t>
            </w:r>
            <w:r w:rsidR="00E15AA2" w:rsidRPr="005A227A">
              <w:rPr>
                <w:rFonts w:ascii="宋体" w:eastAsia="宋体" w:hAnsi="宋体" w:hint="eastAsia"/>
                <w:szCs w:val="21"/>
              </w:rPr>
              <w:t>卫星运控测定轨</w:t>
            </w:r>
            <w:r w:rsidRPr="005A227A">
              <w:rPr>
                <w:rFonts w:ascii="宋体" w:eastAsia="宋体" w:hAnsi="宋体" w:hint="eastAsia"/>
                <w:szCs w:val="21"/>
              </w:rPr>
              <w:t>。</w:t>
            </w:r>
          </w:p>
          <w:p w:rsidR="005E2ABD" w:rsidRPr="005A227A" w:rsidRDefault="005E2ABD" w:rsidP="005A227A">
            <w:pPr>
              <w:spacing w:line="360" w:lineRule="auto"/>
              <w:rPr>
                <w:rFonts w:ascii="宋体" w:eastAsia="宋体" w:hAnsi="宋体"/>
                <w:szCs w:val="21"/>
              </w:rPr>
            </w:pPr>
            <w:r w:rsidRPr="005A227A">
              <w:rPr>
                <w:rFonts w:ascii="宋体" w:eastAsia="宋体" w:hAnsi="宋体" w:hint="eastAsia"/>
                <w:szCs w:val="21"/>
              </w:rPr>
              <w:t>雷辉</w:t>
            </w:r>
            <w:r w:rsidR="00AD1B12" w:rsidRPr="005A227A">
              <w:rPr>
                <w:rFonts w:ascii="宋体" w:eastAsia="宋体" w:hAnsi="宋体"/>
                <w:szCs w:val="21"/>
              </w:rPr>
              <w:t>（7/</w:t>
            </w:r>
            <w:r w:rsidRPr="005A227A">
              <w:rPr>
                <w:rFonts w:ascii="宋体" w:eastAsia="宋体" w:hAnsi="宋体" w:hint="eastAsia"/>
                <w:szCs w:val="21"/>
              </w:rPr>
              <w:t>9</w:t>
            </w:r>
            <w:r w:rsidR="00AD1B12" w:rsidRPr="005A227A">
              <w:rPr>
                <w:rFonts w:ascii="宋体" w:eastAsia="宋体" w:hAnsi="宋体"/>
                <w:szCs w:val="21"/>
              </w:rPr>
              <w:t>），中国科学院国家授时中心，研究员</w:t>
            </w:r>
            <w:r w:rsidR="00AD1B12" w:rsidRPr="005A227A">
              <w:rPr>
                <w:rFonts w:ascii="宋体" w:eastAsia="宋体" w:hAnsi="宋体" w:hint="eastAsia"/>
                <w:szCs w:val="21"/>
              </w:rPr>
              <w:t>，</w:t>
            </w:r>
            <w:r w:rsidR="00AD1B12" w:rsidRPr="005A227A">
              <w:rPr>
                <w:rFonts w:ascii="宋体" w:eastAsia="宋体" w:hAnsi="宋体"/>
                <w:szCs w:val="21"/>
              </w:rPr>
              <w:t>完成单位中国科学院国家授时中心</w:t>
            </w:r>
            <w:r w:rsidR="00AD1B12" w:rsidRPr="005A227A">
              <w:rPr>
                <w:rFonts w:ascii="宋体" w:eastAsia="宋体" w:hAnsi="宋体" w:hint="eastAsia"/>
                <w:szCs w:val="21"/>
              </w:rPr>
              <w:t>。主要贡献：</w:t>
            </w:r>
            <w:r w:rsidR="00E15AA2" w:rsidRPr="005A227A">
              <w:rPr>
                <w:rFonts w:ascii="宋体" w:eastAsia="宋体" w:hAnsi="宋体" w:hint="eastAsia"/>
                <w:szCs w:val="21"/>
              </w:rPr>
              <w:t xml:space="preserve">　</w:t>
            </w:r>
            <w:r w:rsidR="00E15AA2" w:rsidRPr="005A227A">
              <w:rPr>
                <w:rFonts w:ascii="宋体" w:eastAsia="宋体" w:hAnsi="宋体"/>
                <w:szCs w:val="21"/>
              </w:rPr>
              <w:t>1</w:t>
            </w:r>
            <w:r w:rsidR="00E15AA2" w:rsidRPr="005A227A">
              <w:rPr>
                <w:rFonts w:ascii="宋体" w:eastAsia="宋体" w:hAnsi="宋体" w:hint="eastAsia"/>
                <w:szCs w:val="21"/>
              </w:rPr>
              <w:t>）</w:t>
            </w:r>
            <w:r w:rsidR="00E15AA2" w:rsidRPr="005A227A">
              <w:rPr>
                <w:rFonts w:ascii="宋体" w:eastAsia="宋体" w:hAnsi="宋体"/>
                <w:szCs w:val="21"/>
              </w:rPr>
              <w:t>IGSO</w:t>
            </w:r>
            <w:r w:rsidR="00E15AA2" w:rsidRPr="005A227A">
              <w:rPr>
                <w:rFonts w:ascii="宋体" w:eastAsia="宋体" w:hAnsi="宋体" w:hint="eastAsia"/>
                <w:szCs w:val="21"/>
              </w:rPr>
              <w:t>卫星定轨力学模型精化、定轨算法设计优化、定轨程序实现；</w:t>
            </w:r>
            <w:r w:rsidR="00E15AA2" w:rsidRPr="005A227A">
              <w:rPr>
                <w:rFonts w:ascii="宋体" w:eastAsia="宋体" w:hAnsi="宋体"/>
                <w:szCs w:val="21"/>
              </w:rPr>
              <w:t>2</w:t>
            </w:r>
            <w:r w:rsidR="00E15AA2" w:rsidRPr="005A227A">
              <w:rPr>
                <w:rFonts w:ascii="宋体" w:eastAsia="宋体" w:hAnsi="宋体" w:hint="eastAsia"/>
                <w:szCs w:val="21"/>
              </w:rPr>
              <w:t>）</w:t>
            </w:r>
            <w:r w:rsidR="00E15AA2" w:rsidRPr="005A227A">
              <w:rPr>
                <w:rFonts w:ascii="宋体" w:eastAsia="宋体" w:hAnsi="宋体"/>
                <w:szCs w:val="21"/>
              </w:rPr>
              <w:t>I1-S</w:t>
            </w:r>
            <w:r w:rsidR="00E15AA2" w:rsidRPr="005A227A">
              <w:rPr>
                <w:rFonts w:ascii="宋体" w:eastAsia="宋体" w:hAnsi="宋体" w:hint="eastAsia"/>
                <w:szCs w:val="21"/>
              </w:rPr>
              <w:t>卫星在轨测试、运控测定轨工作。</w:t>
            </w:r>
          </w:p>
          <w:p w:rsidR="00CB0ECD" w:rsidRPr="005A227A" w:rsidRDefault="0093521F" w:rsidP="005A227A">
            <w:pPr>
              <w:spacing w:line="360" w:lineRule="auto"/>
              <w:rPr>
                <w:rFonts w:ascii="宋体" w:eastAsia="宋体" w:hAnsi="宋体"/>
                <w:szCs w:val="21"/>
              </w:rPr>
            </w:pPr>
            <w:r w:rsidRPr="005A227A">
              <w:rPr>
                <w:rFonts w:ascii="宋体" w:eastAsia="宋体" w:hAnsi="宋体" w:hint="eastAsia"/>
                <w:szCs w:val="21"/>
              </w:rPr>
              <w:t>孙保</w:t>
            </w:r>
            <w:r w:rsidR="005E2ABD" w:rsidRPr="005A227A">
              <w:rPr>
                <w:rFonts w:ascii="宋体" w:eastAsia="宋体" w:hAnsi="宋体" w:hint="eastAsia"/>
                <w:szCs w:val="21"/>
              </w:rPr>
              <w:t>琪</w:t>
            </w:r>
            <w:r w:rsidR="005E2ABD" w:rsidRPr="005A227A">
              <w:rPr>
                <w:rFonts w:ascii="宋体" w:eastAsia="宋体" w:hAnsi="宋体"/>
                <w:szCs w:val="21"/>
              </w:rPr>
              <w:t>（</w:t>
            </w:r>
            <w:r w:rsidR="005E2ABD" w:rsidRPr="005A227A">
              <w:rPr>
                <w:rFonts w:ascii="宋体" w:eastAsia="宋体" w:hAnsi="宋体" w:hint="eastAsia"/>
                <w:szCs w:val="21"/>
              </w:rPr>
              <w:t>8</w:t>
            </w:r>
            <w:r w:rsidR="005E2ABD" w:rsidRPr="005A227A">
              <w:rPr>
                <w:rFonts w:ascii="宋体" w:eastAsia="宋体" w:hAnsi="宋体"/>
                <w:szCs w:val="21"/>
              </w:rPr>
              <w:t>/</w:t>
            </w:r>
            <w:r w:rsidR="005E2ABD" w:rsidRPr="005A227A">
              <w:rPr>
                <w:rFonts w:ascii="宋体" w:eastAsia="宋体" w:hAnsi="宋体" w:hint="eastAsia"/>
                <w:szCs w:val="21"/>
              </w:rPr>
              <w:t>9</w:t>
            </w:r>
            <w:r w:rsidR="005E2ABD" w:rsidRPr="005A227A">
              <w:rPr>
                <w:rFonts w:ascii="宋体" w:eastAsia="宋体" w:hAnsi="宋体"/>
                <w:szCs w:val="21"/>
              </w:rPr>
              <w:t>），中国科学院国家授时中心，研究员</w:t>
            </w:r>
            <w:r w:rsidR="005E2ABD" w:rsidRPr="005A227A">
              <w:rPr>
                <w:rFonts w:ascii="宋体" w:eastAsia="宋体" w:hAnsi="宋体" w:hint="eastAsia"/>
                <w:szCs w:val="21"/>
              </w:rPr>
              <w:t>，</w:t>
            </w:r>
            <w:r w:rsidR="005E2ABD" w:rsidRPr="005A227A">
              <w:rPr>
                <w:rFonts w:ascii="宋体" w:eastAsia="宋体" w:hAnsi="宋体"/>
                <w:szCs w:val="21"/>
              </w:rPr>
              <w:t>完成单位中国科学院国家授时中心</w:t>
            </w:r>
            <w:r w:rsidR="005E2ABD" w:rsidRPr="005A227A">
              <w:rPr>
                <w:rFonts w:ascii="宋体" w:eastAsia="宋体" w:hAnsi="宋体" w:hint="eastAsia"/>
                <w:szCs w:val="21"/>
              </w:rPr>
              <w:t>。主要贡献：</w:t>
            </w:r>
            <w:r w:rsidR="005A227A" w:rsidRPr="005A227A">
              <w:rPr>
                <w:rFonts w:ascii="宋体" w:eastAsia="宋体" w:hAnsi="宋体" w:cs="AdobeSongStd-Light" w:hint="eastAsia"/>
                <w:kern w:val="0"/>
                <w:szCs w:val="21"/>
              </w:rPr>
              <w:t>采用</w:t>
            </w:r>
            <w:r w:rsidR="005A227A" w:rsidRPr="005A227A">
              <w:rPr>
                <w:rFonts w:ascii="宋体" w:eastAsia="宋体" w:hAnsi="宋体" w:cs="AdobeSongStd-Light"/>
                <w:kern w:val="0"/>
                <w:szCs w:val="21"/>
              </w:rPr>
              <w:t>iGMAS</w:t>
            </w:r>
            <w:r w:rsidR="005A227A" w:rsidRPr="005A227A">
              <w:rPr>
                <w:rFonts w:ascii="宋体" w:eastAsia="宋体" w:hAnsi="宋体" w:cs="AdobeSongStd-Light" w:hint="eastAsia"/>
                <w:kern w:val="0"/>
                <w:szCs w:val="21"/>
              </w:rPr>
              <w:t>分析中心电离层、对流层精密产品，开展</w:t>
            </w:r>
            <w:r w:rsidR="005A227A" w:rsidRPr="005A227A">
              <w:rPr>
                <w:rFonts w:ascii="宋体" w:eastAsia="宋体" w:hAnsi="宋体" w:cs="AdobeSongStd-Light"/>
                <w:kern w:val="0"/>
                <w:szCs w:val="21"/>
              </w:rPr>
              <w:t>IGSO</w:t>
            </w:r>
            <w:r w:rsidR="005A227A" w:rsidRPr="005A227A">
              <w:rPr>
                <w:rFonts w:ascii="宋体" w:eastAsia="宋体" w:hAnsi="宋体" w:cs="AdobeSongStd-Light" w:hint="eastAsia"/>
                <w:kern w:val="0"/>
                <w:szCs w:val="21"/>
              </w:rPr>
              <w:t>卫星定轨对流层、电离层精化研究</w:t>
            </w:r>
            <w:r w:rsidR="00CB0ECD" w:rsidRPr="005A227A">
              <w:rPr>
                <w:rFonts w:ascii="宋体" w:eastAsia="宋体" w:hAnsi="宋体" w:hint="eastAsia"/>
                <w:szCs w:val="21"/>
              </w:rPr>
              <w:t>。</w:t>
            </w:r>
          </w:p>
          <w:p w:rsidR="00AD1B12" w:rsidRPr="005A227A" w:rsidRDefault="005E2ABD" w:rsidP="005A227A">
            <w:pPr>
              <w:autoSpaceDE w:val="0"/>
              <w:autoSpaceDN w:val="0"/>
              <w:adjustRightInd w:val="0"/>
              <w:spacing w:line="360" w:lineRule="auto"/>
              <w:jc w:val="left"/>
              <w:rPr>
                <w:rFonts w:ascii="宋体" w:eastAsia="宋体" w:hAnsi="宋体" w:cs="AdobeSongStd-Light"/>
                <w:kern w:val="0"/>
                <w:szCs w:val="21"/>
              </w:rPr>
            </w:pPr>
            <w:r w:rsidRPr="005A227A">
              <w:rPr>
                <w:rFonts w:ascii="宋体" w:eastAsia="宋体" w:hAnsi="宋体" w:hint="eastAsia"/>
                <w:szCs w:val="21"/>
              </w:rPr>
              <w:t>成璇</w:t>
            </w:r>
            <w:r w:rsidRPr="005A227A">
              <w:rPr>
                <w:rFonts w:ascii="宋体" w:eastAsia="宋体" w:hAnsi="宋体"/>
                <w:szCs w:val="21"/>
              </w:rPr>
              <w:t>（</w:t>
            </w:r>
            <w:r w:rsidRPr="005A227A">
              <w:rPr>
                <w:rFonts w:ascii="宋体" w:eastAsia="宋体" w:hAnsi="宋体" w:hint="eastAsia"/>
                <w:szCs w:val="21"/>
              </w:rPr>
              <w:t>9</w:t>
            </w:r>
            <w:r w:rsidRPr="005A227A">
              <w:rPr>
                <w:rFonts w:ascii="宋体" w:eastAsia="宋体" w:hAnsi="宋体"/>
                <w:szCs w:val="21"/>
              </w:rPr>
              <w:t>/</w:t>
            </w:r>
            <w:r w:rsidRPr="005A227A">
              <w:rPr>
                <w:rFonts w:ascii="宋体" w:eastAsia="宋体" w:hAnsi="宋体" w:hint="eastAsia"/>
                <w:szCs w:val="21"/>
              </w:rPr>
              <w:t>9</w:t>
            </w:r>
            <w:r w:rsidRPr="005A227A">
              <w:rPr>
                <w:rFonts w:ascii="宋体" w:eastAsia="宋体" w:hAnsi="宋体"/>
                <w:szCs w:val="21"/>
              </w:rPr>
              <w:t>），中国科学院国家授时中心，副研究员</w:t>
            </w:r>
            <w:r w:rsidRPr="005A227A">
              <w:rPr>
                <w:rFonts w:ascii="宋体" w:eastAsia="宋体" w:hAnsi="宋体" w:hint="eastAsia"/>
                <w:szCs w:val="21"/>
              </w:rPr>
              <w:t>，</w:t>
            </w:r>
            <w:r w:rsidRPr="005A227A">
              <w:rPr>
                <w:rFonts w:ascii="宋体" w:eastAsia="宋体" w:hAnsi="宋体"/>
                <w:szCs w:val="21"/>
              </w:rPr>
              <w:t>完成单位中国科学院国家授时中心</w:t>
            </w:r>
            <w:r w:rsidR="00CB0ECD" w:rsidRPr="005A227A">
              <w:rPr>
                <w:rFonts w:ascii="宋体" w:eastAsia="宋体" w:hAnsi="宋体" w:hint="eastAsia"/>
                <w:szCs w:val="21"/>
              </w:rPr>
              <w:t>。主要贡献：</w:t>
            </w:r>
            <w:r w:rsidR="005A227A" w:rsidRPr="005A227A">
              <w:rPr>
                <w:rFonts w:ascii="宋体" w:eastAsia="宋体" w:hAnsi="宋体" w:cs="AdobeSongStd-Light"/>
                <w:kern w:val="0"/>
                <w:szCs w:val="21"/>
              </w:rPr>
              <w:t>1</w:t>
            </w:r>
            <w:r w:rsidR="005A227A" w:rsidRPr="005A227A">
              <w:rPr>
                <w:rFonts w:ascii="宋体" w:eastAsia="宋体" w:hAnsi="宋体" w:cs="AdobeSongStd-Light" w:hint="eastAsia"/>
                <w:kern w:val="0"/>
                <w:szCs w:val="21"/>
              </w:rPr>
              <w:t>）</w:t>
            </w:r>
            <w:r w:rsidR="005A227A" w:rsidRPr="005A227A">
              <w:rPr>
                <w:rFonts w:ascii="宋体" w:eastAsia="宋体" w:hAnsi="宋体" w:cs="AdobeSongStd-Light"/>
                <w:kern w:val="0"/>
                <w:szCs w:val="21"/>
              </w:rPr>
              <w:t xml:space="preserve"> IGSO</w:t>
            </w:r>
            <w:r w:rsidR="005A227A" w:rsidRPr="005A227A">
              <w:rPr>
                <w:rFonts w:ascii="宋体" w:eastAsia="宋体" w:hAnsi="宋体" w:cs="AdobeSongStd-Light" w:hint="eastAsia"/>
                <w:kern w:val="0"/>
                <w:szCs w:val="21"/>
              </w:rPr>
              <w:t>卫星定轨力学模型精化、定轨算法设计优化、定轨程序实现；</w:t>
            </w:r>
            <w:r w:rsidR="005A227A" w:rsidRPr="005A227A">
              <w:rPr>
                <w:rFonts w:ascii="宋体" w:eastAsia="宋体" w:hAnsi="宋体" w:cs="AdobeSongStd-Light"/>
                <w:kern w:val="0"/>
                <w:szCs w:val="21"/>
              </w:rPr>
              <w:t>2</w:t>
            </w:r>
            <w:r w:rsidR="005A227A" w:rsidRPr="005A227A">
              <w:rPr>
                <w:rFonts w:ascii="宋体" w:eastAsia="宋体" w:hAnsi="宋体" w:cs="AdobeSongStd-Light" w:hint="eastAsia"/>
                <w:kern w:val="0"/>
                <w:szCs w:val="21"/>
              </w:rPr>
              <w:t>）</w:t>
            </w:r>
            <w:r w:rsidR="005A227A" w:rsidRPr="005A227A">
              <w:rPr>
                <w:rFonts w:ascii="宋体" w:eastAsia="宋体" w:hAnsi="宋体" w:cs="AdobeSongStd-Light"/>
                <w:kern w:val="0"/>
                <w:szCs w:val="21"/>
              </w:rPr>
              <w:t>I1-S</w:t>
            </w:r>
            <w:r w:rsidR="005A227A" w:rsidRPr="005A227A">
              <w:rPr>
                <w:rFonts w:ascii="宋体" w:eastAsia="宋体" w:hAnsi="宋体" w:cs="AdobeSongStd-Light" w:hint="eastAsia"/>
                <w:kern w:val="0"/>
                <w:szCs w:val="21"/>
              </w:rPr>
              <w:t>卫星在轨测试、运控测定轨工作</w:t>
            </w:r>
            <w:r w:rsidR="00CB0ECD" w:rsidRPr="005A227A">
              <w:rPr>
                <w:rFonts w:ascii="宋体" w:eastAsia="宋体" w:hAnsi="宋体" w:hint="eastAsia"/>
                <w:szCs w:val="21"/>
              </w:rPr>
              <w:t>。</w:t>
            </w:r>
          </w:p>
        </w:tc>
      </w:tr>
      <w:tr w:rsidR="00D85664" w:rsidRPr="00AA5B14" w:rsidTr="00FF53CD">
        <w:trPr>
          <w:trHeight w:val="887"/>
        </w:trPr>
        <w:tc>
          <w:tcPr>
            <w:tcW w:w="1980" w:type="dxa"/>
            <w:vAlign w:val="center"/>
          </w:tcPr>
          <w:p w:rsidR="00D85664" w:rsidRPr="00AA5B14" w:rsidRDefault="00D85664" w:rsidP="00F52750">
            <w:pPr>
              <w:spacing w:line="360" w:lineRule="auto"/>
              <w:jc w:val="center"/>
              <w:rPr>
                <w:rFonts w:ascii="Times New Roman" w:hAnsi="Times New Roman" w:cs="Times New Roman"/>
              </w:rPr>
            </w:pPr>
            <w:r w:rsidRPr="00AA5B14">
              <w:rPr>
                <w:rFonts w:ascii="Times New Roman" w:hAnsi="Times New Roman" w:cs="Times New Roman"/>
              </w:rPr>
              <w:lastRenderedPageBreak/>
              <w:t>主要完成单位及创新推广贡献</w:t>
            </w:r>
          </w:p>
        </w:tc>
        <w:tc>
          <w:tcPr>
            <w:tcW w:w="7200" w:type="dxa"/>
            <w:vAlign w:val="center"/>
          </w:tcPr>
          <w:p w:rsidR="00CB0ECD" w:rsidRPr="005A227A" w:rsidRDefault="00837C20" w:rsidP="005A227A">
            <w:pPr>
              <w:spacing w:line="360" w:lineRule="auto"/>
              <w:jc w:val="left"/>
              <w:rPr>
                <w:rFonts w:ascii="宋体" w:eastAsia="宋体" w:hAnsi="宋体" w:cs="Times New Roman"/>
                <w:szCs w:val="21"/>
              </w:rPr>
            </w:pPr>
            <w:r w:rsidRPr="005A227A">
              <w:rPr>
                <w:rFonts w:ascii="宋体" w:eastAsia="宋体" w:hAnsi="宋体" w:cs="Times New Roman"/>
                <w:szCs w:val="21"/>
              </w:rPr>
              <w:t>主要完成单位</w:t>
            </w:r>
            <w:r w:rsidRPr="005A227A">
              <w:rPr>
                <w:rFonts w:ascii="宋体" w:eastAsia="宋体" w:hAnsi="宋体" w:cs="Times New Roman" w:hint="eastAsia"/>
                <w:szCs w:val="21"/>
              </w:rPr>
              <w:t>：</w:t>
            </w:r>
            <w:r w:rsidR="00D85664" w:rsidRPr="005A227A">
              <w:rPr>
                <w:rFonts w:ascii="宋体" w:eastAsia="宋体" w:hAnsi="宋体" w:cs="Times New Roman"/>
                <w:szCs w:val="21"/>
              </w:rPr>
              <w:t>中国科学院国家授时中心</w:t>
            </w:r>
          </w:p>
          <w:p w:rsidR="005A227A" w:rsidRPr="005A227A" w:rsidRDefault="00837C20" w:rsidP="005A227A">
            <w:pPr>
              <w:autoSpaceDE w:val="0"/>
              <w:autoSpaceDN w:val="0"/>
              <w:adjustRightInd w:val="0"/>
              <w:spacing w:line="360" w:lineRule="auto"/>
              <w:jc w:val="left"/>
              <w:rPr>
                <w:rFonts w:ascii="宋体" w:eastAsia="宋体" w:hAnsi="宋体" w:cs="AdobeSongStd-Light"/>
                <w:kern w:val="0"/>
                <w:szCs w:val="21"/>
              </w:rPr>
            </w:pPr>
            <w:r w:rsidRPr="005A227A">
              <w:rPr>
                <w:rFonts w:ascii="宋体" w:eastAsia="宋体" w:hAnsi="宋体" w:cs="Times New Roman"/>
                <w:szCs w:val="21"/>
              </w:rPr>
              <w:t>创新推广贡献</w:t>
            </w:r>
            <w:r w:rsidRPr="005A227A">
              <w:rPr>
                <w:rFonts w:ascii="宋体" w:eastAsia="宋体" w:hAnsi="宋体" w:cs="Times New Roman" w:hint="eastAsia"/>
                <w:szCs w:val="21"/>
              </w:rPr>
              <w:t>：</w:t>
            </w:r>
            <w:r w:rsidR="005A227A" w:rsidRPr="005A227A">
              <w:rPr>
                <w:rFonts w:ascii="宋体" w:eastAsia="宋体" w:hAnsi="宋体" w:cs="AdobeSongStd-Light" w:hint="eastAsia"/>
                <w:kern w:val="0"/>
                <w:szCs w:val="21"/>
              </w:rPr>
              <w:t>国家授时中心是我国唯一、专门、全面从事时间频率科学研究的机构。承担着我国标准时间的产生、保持和发播任务，是国家不可缺少的基础性工程和社会公益设施，是国际原子时合作重要参加单位，研究领域完整覆盖“频率</w:t>
            </w:r>
            <w:r w:rsidR="005A227A" w:rsidRPr="005A227A">
              <w:rPr>
                <w:rFonts w:ascii="宋体" w:eastAsia="宋体" w:hAnsi="宋体" w:cs="AdobeSongStd-Light"/>
                <w:kern w:val="0"/>
                <w:szCs w:val="21"/>
              </w:rPr>
              <w:t>-</w:t>
            </w:r>
            <w:r w:rsidR="005A227A" w:rsidRPr="005A227A">
              <w:rPr>
                <w:rFonts w:ascii="宋体" w:eastAsia="宋体" w:hAnsi="宋体" w:cs="AdobeSongStd-Light" w:hint="eastAsia"/>
                <w:kern w:val="0"/>
                <w:szCs w:val="21"/>
              </w:rPr>
              <w:t>守时</w:t>
            </w:r>
            <w:r w:rsidR="005A227A" w:rsidRPr="005A227A">
              <w:rPr>
                <w:rFonts w:ascii="宋体" w:eastAsia="宋体" w:hAnsi="宋体" w:cs="AdobeSongStd-Light"/>
                <w:kern w:val="0"/>
                <w:szCs w:val="21"/>
              </w:rPr>
              <w:t>-</w:t>
            </w:r>
            <w:r w:rsidR="005A227A" w:rsidRPr="005A227A">
              <w:rPr>
                <w:rFonts w:ascii="宋体" w:eastAsia="宋体" w:hAnsi="宋体" w:cs="AdobeSongStd-Light" w:hint="eastAsia"/>
                <w:kern w:val="0"/>
                <w:szCs w:val="21"/>
              </w:rPr>
              <w:t>授时</w:t>
            </w:r>
            <w:r w:rsidR="005A227A" w:rsidRPr="005A227A">
              <w:rPr>
                <w:rFonts w:ascii="宋体" w:eastAsia="宋体" w:hAnsi="宋体" w:cs="AdobeSongStd-Light"/>
                <w:kern w:val="0"/>
                <w:szCs w:val="21"/>
              </w:rPr>
              <w:t>-</w:t>
            </w:r>
            <w:r w:rsidR="005A227A" w:rsidRPr="005A227A">
              <w:rPr>
                <w:rFonts w:ascii="宋体" w:eastAsia="宋体" w:hAnsi="宋体" w:cs="AdobeSongStd-Light" w:hint="eastAsia"/>
                <w:kern w:val="0"/>
                <w:szCs w:val="21"/>
              </w:rPr>
              <w:t>用时”学科链，处于国际先进水平。其前身是陕西天文台，始建于</w:t>
            </w:r>
            <w:r w:rsidR="005A227A" w:rsidRPr="005A227A">
              <w:rPr>
                <w:rFonts w:ascii="宋体" w:eastAsia="宋体" w:hAnsi="宋体" w:cs="AdobeSongStd-Light"/>
                <w:kern w:val="0"/>
                <w:szCs w:val="21"/>
              </w:rPr>
              <w:t>1966</w:t>
            </w:r>
            <w:r w:rsidR="005A227A" w:rsidRPr="005A227A">
              <w:rPr>
                <w:rFonts w:ascii="宋体" w:eastAsia="宋体" w:hAnsi="宋体" w:cs="AdobeSongStd-Light" w:hint="eastAsia"/>
                <w:kern w:val="0"/>
                <w:szCs w:val="21"/>
              </w:rPr>
              <w:t>年，总部位于陕西临潼，授时台位于蒲城县。</w:t>
            </w:r>
            <w:r w:rsidR="005A227A" w:rsidRPr="005A227A">
              <w:rPr>
                <w:rFonts w:ascii="宋体" w:eastAsia="宋体" w:hAnsi="宋体" w:cs="AdobeSongStd-Light"/>
                <w:kern w:val="0"/>
                <w:szCs w:val="21"/>
              </w:rPr>
              <w:t>2001</w:t>
            </w:r>
            <w:r w:rsidR="005A227A" w:rsidRPr="005A227A">
              <w:rPr>
                <w:rFonts w:ascii="宋体" w:eastAsia="宋体" w:hAnsi="宋体" w:cs="AdobeSongStd-Light" w:hint="eastAsia"/>
                <w:kern w:val="0"/>
                <w:szCs w:val="21"/>
              </w:rPr>
              <w:t>年更名为中国科学院国家授时中心。五十多年来，为我国国民经济建设、国防安全和社会发展做出了不可替代的重要贡献，共获省部级以上重大科技成果奖百余项。</w:t>
            </w:r>
          </w:p>
          <w:p w:rsidR="00837C20" w:rsidRPr="005A227A" w:rsidRDefault="005A227A" w:rsidP="005A227A">
            <w:pPr>
              <w:autoSpaceDE w:val="0"/>
              <w:autoSpaceDN w:val="0"/>
              <w:adjustRightInd w:val="0"/>
              <w:spacing w:line="360" w:lineRule="auto"/>
              <w:jc w:val="left"/>
              <w:rPr>
                <w:rFonts w:ascii="宋体" w:eastAsia="宋体" w:hAnsi="宋体" w:cs="AdobeSongStd-Light"/>
                <w:kern w:val="0"/>
                <w:szCs w:val="21"/>
              </w:rPr>
            </w:pPr>
            <w:r w:rsidRPr="005A227A">
              <w:rPr>
                <w:rFonts w:ascii="宋体" w:eastAsia="宋体" w:hAnsi="宋体" w:cs="AdobeSongStd-Light" w:hint="eastAsia"/>
                <w:kern w:val="0"/>
                <w:szCs w:val="21"/>
              </w:rPr>
              <w:t>该项目是科技部</w:t>
            </w:r>
            <w:r w:rsidRPr="005A227A">
              <w:rPr>
                <w:rFonts w:ascii="宋体" w:eastAsia="宋体" w:hAnsi="宋体" w:cs="AdobeSongStd-Light"/>
                <w:kern w:val="0"/>
                <w:szCs w:val="21"/>
              </w:rPr>
              <w:t>863</w:t>
            </w:r>
            <w:r w:rsidRPr="005A227A">
              <w:rPr>
                <w:rFonts w:ascii="宋体" w:eastAsia="宋体" w:hAnsi="宋体" w:cs="AdobeSongStd-Light" w:hint="eastAsia"/>
                <w:kern w:val="0"/>
                <w:szCs w:val="21"/>
              </w:rPr>
              <w:t>项目等课题的成果，国家授时中心在项目的立项、技术力量、研究经费、基础设施的建设等方面给予了大力支持。</w:t>
            </w:r>
          </w:p>
        </w:tc>
      </w:tr>
      <w:tr w:rsidR="00D85664" w:rsidRPr="00AA5B14" w:rsidTr="00CE187E">
        <w:trPr>
          <w:trHeight w:val="4385"/>
        </w:trPr>
        <w:tc>
          <w:tcPr>
            <w:tcW w:w="1980" w:type="dxa"/>
            <w:vAlign w:val="center"/>
          </w:tcPr>
          <w:p w:rsidR="0093521F" w:rsidRDefault="00A84B34" w:rsidP="00F52750">
            <w:pPr>
              <w:spacing w:line="360" w:lineRule="auto"/>
              <w:jc w:val="center"/>
              <w:rPr>
                <w:rFonts w:ascii="Times New Roman" w:hAnsi="Times New Roman" w:cs="Times New Roman"/>
              </w:rPr>
            </w:pPr>
            <w:r w:rsidRPr="00AA5B14">
              <w:rPr>
                <w:rFonts w:ascii="Times New Roman" w:hAnsi="Times New Roman" w:cs="Times New Roman"/>
              </w:rPr>
              <w:t>完成人合作关系</w:t>
            </w:r>
          </w:p>
          <w:p w:rsidR="00D85664" w:rsidRPr="00AA5B14" w:rsidRDefault="00A84B34" w:rsidP="00F52750">
            <w:pPr>
              <w:spacing w:line="360" w:lineRule="auto"/>
              <w:jc w:val="center"/>
              <w:rPr>
                <w:rFonts w:ascii="Times New Roman" w:hAnsi="Times New Roman" w:cs="Times New Roman"/>
              </w:rPr>
            </w:pPr>
            <w:r w:rsidRPr="00AA5B14">
              <w:rPr>
                <w:rFonts w:ascii="Times New Roman" w:hAnsi="Times New Roman" w:cs="Times New Roman"/>
              </w:rPr>
              <w:t>说明</w:t>
            </w:r>
          </w:p>
        </w:tc>
        <w:tc>
          <w:tcPr>
            <w:tcW w:w="7200" w:type="dxa"/>
            <w:vAlign w:val="center"/>
          </w:tcPr>
          <w:p w:rsidR="00D46891" w:rsidRPr="00CE187E" w:rsidRDefault="00D46891" w:rsidP="00D46891">
            <w:pPr>
              <w:numPr>
                <w:ilvl w:val="0"/>
                <w:numId w:val="14"/>
              </w:numPr>
              <w:spacing w:line="360" w:lineRule="exact"/>
              <w:rPr>
                <w:rFonts w:ascii="宋体" w:eastAsia="宋体" w:hAnsi="宋体"/>
                <w:szCs w:val="21"/>
              </w:rPr>
            </w:pPr>
            <w:bookmarkStart w:id="3" w:name="_GoBack"/>
            <w:r w:rsidRPr="00CE187E">
              <w:rPr>
                <w:rFonts w:ascii="宋体" w:eastAsia="宋体" w:hAnsi="宋体" w:hint="eastAsia"/>
                <w:szCs w:val="21"/>
              </w:rPr>
              <w:t>陈亮，杨旭海、雷辉、孙保琪、李伟超以共同知识产权的合作方式合作完成“利用转发测距值和伪距值确定</w:t>
            </w:r>
            <w:r w:rsidRPr="00CE187E">
              <w:rPr>
                <w:rFonts w:ascii="宋体" w:eastAsia="宋体" w:hAnsi="宋体"/>
                <w:szCs w:val="21"/>
              </w:rPr>
              <w:t>GEO</w:t>
            </w:r>
            <w:r w:rsidRPr="00CE187E">
              <w:rPr>
                <w:rFonts w:ascii="宋体" w:eastAsia="宋体" w:hAnsi="宋体" w:hint="eastAsia"/>
                <w:szCs w:val="21"/>
              </w:rPr>
              <w:t>导航卫星钟差的方法”。</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韦沛，杨旭海，孙保琪等以共同知识产权的合作方式合作完成“基于高轨通信卫星的低轨卫星全弧段测定轨方法”。</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王伟，杨旭海，李伟超，韦沛，曹芬，陈亮以论文合著的合作方式合作完成“</w:t>
            </w:r>
            <w:r w:rsidRPr="00CE187E">
              <w:rPr>
                <w:rFonts w:ascii="宋体" w:eastAsia="宋体" w:hAnsi="宋体"/>
                <w:szCs w:val="21"/>
              </w:rPr>
              <w:t>An improved protocol for performing Two-Way Satellite Time and Frequency Transfer using a satellite in an Inclined Geo-synchronous Orbit</w:t>
            </w:r>
            <w:r w:rsidRPr="00CE187E">
              <w:rPr>
                <w:rFonts w:ascii="宋体" w:eastAsia="宋体" w:hAnsi="宋体" w:hint="eastAsia"/>
                <w:szCs w:val="21"/>
              </w:rPr>
              <w:t>”。</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韦沛，杨旭海，曹芬等论文合著的合作方式合作完成“</w:t>
            </w:r>
            <w:r w:rsidRPr="00CE187E">
              <w:rPr>
                <w:rFonts w:ascii="宋体" w:eastAsia="宋体" w:hAnsi="宋体"/>
                <w:szCs w:val="21"/>
              </w:rPr>
              <w:t>Common-View Time Transfer Using Geostationary Satellite</w:t>
            </w:r>
            <w:r w:rsidRPr="00CE187E">
              <w:rPr>
                <w:rFonts w:ascii="宋体" w:eastAsia="宋体" w:hAnsi="宋体" w:hint="eastAsia"/>
                <w:szCs w:val="21"/>
              </w:rPr>
              <w:t>”。</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雷辉，杨旭海，陈亮，王伟以论文合著的合作方式合作完成了“基于转发式分时观测的</w:t>
            </w:r>
            <w:r w:rsidRPr="00CE187E">
              <w:rPr>
                <w:rFonts w:ascii="宋体" w:eastAsia="宋体" w:hAnsi="宋体"/>
                <w:szCs w:val="21"/>
              </w:rPr>
              <w:t>IGSO</w:t>
            </w:r>
            <w:r w:rsidRPr="00CE187E">
              <w:rPr>
                <w:rFonts w:ascii="宋体" w:eastAsia="宋体" w:hAnsi="宋体" w:hint="eastAsia"/>
                <w:szCs w:val="21"/>
              </w:rPr>
              <w:t>卫星定轨研究”。</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杨旭海，雷辉，曹芬，李伟超，孙保琪，陈亮，成璇以论文合著的合作方式合作完成了“转发式测定轨技术及其研究进展”。</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杨旭海，李伟超，陈亮，曹芬以论文合著的合作方式合作完成了“基于移动站的转发式地面站设备时延标校方法”。</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王伟，杨旭海，李伟超，曹芬，陈亮以论文合著的合作方式合作完成了“</w:t>
            </w:r>
            <w:r w:rsidRPr="00CE187E">
              <w:rPr>
                <w:rFonts w:ascii="宋体" w:eastAsia="宋体" w:hAnsi="宋体"/>
                <w:szCs w:val="21"/>
              </w:rPr>
              <w:t>Modem</w:t>
            </w:r>
            <w:r w:rsidRPr="00CE187E">
              <w:rPr>
                <w:rFonts w:ascii="宋体" w:eastAsia="宋体" w:hAnsi="宋体" w:hint="eastAsia"/>
                <w:szCs w:val="21"/>
              </w:rPr>
              <w:t>通道时延对多台站</w:t>
            </w:r>
            <w:r w:rsidRPr="00CE187E">
              <w:rPr>
                <w:rFonts w:ascii="宋体" w:eastAsia="宋体" w:hAnsi="宋体"/>
                <w:szCs w:val="21"/>
              </w:rPr>
              <w:t>TWSTFT</w:t>
            </w:r>
            <w:r w:rsidRPr="00CE187E">
              <w:rPr>
                <w:rFonts w:ascii="宋体" w:eastAsia="宋体" w:hAnsi="宋体" w:hint="eastAsia"/>
                <w:szCs w:val="21"/>
              </w:rPr>
              <w:t>的影响分析”。</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杨旭海，成璇，李伟超，曹芬以论文合著的合作方式合作完成了“转发式测轨系统地面设备时延测量方法”。</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杨旭海以论文合著的合作方式合作完成了“</w:t>
            </w:r>
            <w:r w:rsidRPr="00CE187E">
              <w:rPr>
                <w:rFonts w:ascii="宋体" w:eastAsia="宋体" w:hAnsi="宋体"/>
                <w:szCs w:val="21"/>
              </w:rPr>
              <w:t>Mitigation of the multipath effect in BDS-based time transfer using a wave-absorbing shield</w:t>
            </w:r>
            <w:r w:rsidRPr="00CE187E">
              <w:rPr>
                <w:rFonts w:ascii="宋体" w:eastAsia="宋体" w:hAnsi="宋体" w:hint="eastAsia"/>
                <w:szCs w:val="21"/>
              </w:rPr>
              <w:t>”。</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杨旭海以论文合著的合作方式合作完成了“</w:t>
            </w:r>
            <w:r w:rsidRPr="00CE187E">
              <w:rPr>
                <w:rFonts w:ascii="宋体" w:eastAsia="宋体" w:hAnsi="宋体"/>
                <w:szCs w:val="21"/>
              </w:rPr>
              <w:t xml:space="preserve">Performance of Multi-GNSS Precise Point Positioning Time and Frequency Transfer with Clock </w:t>
            </w:r>
            <w:r w:rsidRPr="00CE187E">
              <w:rPr>
                <w:rFonts w:ascii="宋体" w:eastAsia="宋体" w:hAnsi="宋体"/>
                <w:szCs w:val="21"/>
              </w:rPr>
              <w:lastRenderedPageBreak/>
              <w:t>Modeling</w:t>
            </w:r>
            <w:r w:rsidRPr="00CE187E">
              <w:rPr>
                <w:rFonts w:ascii="宋体" w:eastAsia="宋体" w:hAnsi="宋体" w:hint="eastAsia"/>
                <w:szCs w:val="21"/>
              </w:rPr>
              <w:t>”。</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杨旭海，李伟超，孙保琪，雷辉，陈亮以共同立项的合作方式合作完成了“基于卫星双向时间传递技术的星座自主时间同步与测定轨”。</w:t>
            </w:r>
          </w:p>
          <w:p w:rsidR="00D46891"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杨旭海，李伟超，王伟，曹芬，韦沛，陈亮，雷辉，孙保琪，成璇等以共同立项的合作方式合作完成了“转发式测定轨试验”。</w:t>
            </w:r>
          </w:p>
          <w:p w:rsidR="005E2ABD" w:rsidRPr="00CE187E" w:rsidRDefault="00D46891" w:rsidP="00D46891">
            <w:pPr>
              <w:numPr>
                <w:ilvl w:val="0"/>
                <w:numId w:val="14"/>
              </w:numPr>
              <w:spacing w:line="360" w:lineRule="exact"/>
              <w:rPr>
                <w:rFonts w:ascii="宋体" w:eastAsia="宋体" w:hAnsi="宋体"/>
                <w:szCs w:val="21"/>
              </w:rPr>
            </w:pPr>
            <w:r w:rsidRPr="00CE187E">
              <w:rPr>
                <w:rFonts w:ascii="宋体" w:eastAsia="宋体" w:hAnsi="宋体" w:hint="eastAsia"/>
                <w:szCs w:val="21"/>
              </w:rPr>
              <w:t>杨旭海，李伟超，王伟，曹芬，韦沛，陈亮，雷辉，孙保琪，成璇等以共同立项的合作方式合作完成了“基于北斗</w:t>
            </w:r>
            <w:r w:rsidRPr="00CE187E">
              <w:rPr>
                <w:rFonts w:ascii="宋体" w:eastAsia="宋体" w:hAnsi="宋体"/>
                <w:szCs w:val="21"/>
              </w:rPr>
              <w:t>IGSO</w:t>
            </w:r>
            <w:r w:rsidRPr="00CE187E">
              <w:rPr>
                <w:rFonts w:ascii="宋体" w:eastAsia="宋体" w:hAnsi="宋体" w:hint="eastAsia"/>
                <w:szCs w:val="21"/>
              </w:rPr>
              <w:t>卫星标校</w:t>
            </w:r>
            <w:r w:rsidRPr="00CE187E">
              <w:rPr>
                <w:rFonts w:ascii="宋体" w:eastAsia="宋体" w:hAnsi="宋体"/>
                <w:szCs w:val="21"/>
              </w:rPr>
              <w:t>GEO</w:t>
            </w:r>
            <w:r w:rsidRPr="00CE187E">
              <w:rPr>
                <w:rFonts w:ascii="宋体" w:eastAsia="宋体" w:hAnsi="宋体" w:hint="eastAsia"/>
                <w:szCs w:val="21"/>
              </w:rPr>
              <w:t>卫星转发测距系统误差方法研究”。</w:t>
            </w:r>
            <w:bookmarkEnd w:id="3"/>
          </w:p>
        </w:tc>
      </w:tr>
    </w:tbl>
    <w:p w:rsidR="00D85664" w:rsidRDefault="00D85664" w:rsidP="00F52750">
      <w:pPr>
        <w:spacing w:line="360" w:lineRule="auto"/>
        <w:jc w:val="center"/>
        <w:rPr>
          <w:rFonts w:ascii="Times New Roman" w:hAnsi="Times New Roman" w:cs="Times New Roman"/>
          <w:sz w:val="24"/>
          <w:szCs w:val="28"/>
        </w:rPr>
      </w:pPr>
    </w:p>
    <w:sectPr w:rsidR="00D85664" w:rsidSect="00B52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B06" w:rsidRDefault="00731B06" w:rsidP="00D85664">
      <w:r>
        <w:separator/>
      </w:r>
    </w:p>
  </w:endnote>
  <w:endnote w:type="continuationSeparator" w:id="1">
    <w:p w:rsidR="00731B06" w:rsidRDefault="00731B06" w:rsidP="00D856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dobeSongStd-Light">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B06" w:rsidRDefault="00731B06" w:rsidP="00D85664">
      <w:r>
        <w:separator/>
      </w:r>
    </w:p>
  </w:footnote>
  <w:footnote w:type="continuationSeparator" w:id="1">
    <w:p w:rsidR="00731B06" w:rsidRDefault="00731B06" w:rsidP="00D85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AA"/>
    <w:multiLevelType w:val="hybridMultilevel"/>
    <w:tmpl w:val="3B1048E8"/>
    <w:lvl w:ilvl="0" w:tplc="0409000D">
      <w:start w:val="1"/>
      <w:numFmt w:val="bullet"/>
      <w:lvlText w:val=""/>
      <w:lvlJc w:val="left"/>
      <w:pPr>
        <w:ind w:left="1127" w:hanging="420"/>
      </w:pPr>
      <w:rPr>
        <w:rFonts w:ascii="Wingdings" w:hAnsi="Wingdings" w:hint="default"/>
      </w:rPr>
    </w:lvl>
    <w:lvl w:ilvl="1" w:tplc="04090003" w:tentative="1">
      <w:start w:val="1"/>
      <w:numFmt w:val="bullet"/>
      <w:lvlText w:val=""/>
      <w:lvlJc w:val="left"/>
      <w:pPr>
        <w:ind w:left="1547" w:hanging="420"/>
      </w:pPr>
      <w:rPr>
        <w:rFonts w:ascii="Wingdings" w:hAnsi="Wingdings" w:hint="default"/>
      </w:rPr>
    </w:lvl>
    <w:lvl w:ilvl="2" w:tplc="04090005"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3" w:tentative="1">
      <w:start w:val="1"/>
      <w:numFmt w:val="bullet"/>
      <w:lvlText w:val=""/>
      <w:lvlJc w:val="left"/>
      <w:pPr>
        <w:ind w:left="2807" w:hanging="420"/>
      </w:pPr>
      <w:rPr>
        <w:rFonts w:ascii="Wingdings" w:hAnsi="Wingdings" w:hint="default"/>
      </w:rPr>
    </w:lvl>
    <w:lvl w:ilvl="5" w:tplc="04090005"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3" w:tentative="1">
      <w:start w:val="1"/>
      <w:numFmt w:val="bullet"/>
      <w:lvlText w:val=""/>
      <w:lvlJc w:val="left"/>
      <w:pPr>
        <w:ind w:left="4067" w:hanging="420"/>
      </w:pPr>
      <w:rPr>
        <w:rFonts w:ascii="Wingdings" w:hAnsi="Wingdings" w:hint="default"/>
      </w:rPr>
    </w:lvl>
    <w:lvl w:ilvl="8" w:tplc="04090005" w:tentative="1">
      <w:start w:val="1"/>
      <w:numFmt w:val="bullet"/>
      <w:lvlText w:val=""/>
      <w:lvlJc w:val="left"/>
      <w:pPr>
        <w:ind w:left="4487" w:hanging="420"/>
      </w:pPr>
      <w:rPr>
        <w:rFonts w:ascii="Wingdings" w:hAnsi="Wingdings" w:hint="default"/>
      </w:rPr>
    </w:lvl>
  </w:abstractNum>
  <w:abstractNum w:abstractNumId="1">
    <w:nsid w:val="032E18CC"/>
    <w:multiLevelType w:val="hybridMultilevel"/>
    <w:tmpl w:val="C5AE272A"/>
    <w:lvl w:ilvl="0" w:tplc="74E63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CE6D51"/>
    <w:multiLevelType w:val="hybridMultilevel"/>
    <w:tmpl w:val="10B89E56"/>
    <w:lvl w:ilvl="0" w:tplc="4E521F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5972D6"/>
    <w:multiLevelType w:val="hybridMultilevel"/>
    <w:tmpl w:val="BEA2E72C"/>
    <w:lvl w:ilvl="0" w:tplc="CE7E4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6F6DF0"/>
    <w:multiLevelType w:val="hybridMultilevel"/>
    <w:tmpl w:val="BD6C862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FA80EA6"/>
    <w:multiLevelType w:val="hybridMultilevel"/>
    <w:tmpl w:val="7E04E994"/>
    <w:lvl w:ilvl="0" w:tplc="14462E40">
      <w:start w:val="1"/>
      <w:numFmt w:val="decimal"/>
      <w:lvlText w:val="%1、"/>
      <w:lvlJc w:val="right"/>
      <w:pPr>
        <w:tabs>
          <w:tab w:val="num" w:pos="420"/>
        </w:tabs>
        <w:ind w:left="420" w:hanging="420"/>
      </w:pPr>
      <w:rPr>
        <w:rFonts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3136347F"/>
    <w:multiLevelType w:val="hybridMultilevel"/>
    <w:tmpl w:val="F0ACAF2C"/>
    <w:lvl w:ilvl="0" w:tplc="D8E2F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3A03E3"/>
    <w:multiLevelType w:val="hybridMultilevel"/>
    <w:tmpl w:val="20224428"/>
    <w:lvl w:ilvl="0" w:tplc="8E6EAE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61D511D"/>
    <w:multiLevelType w:val="hybridMultilevel"/>
    <w:tmpl w:val="5C04897A"/>
    <w:lvl w:ilvl="0" w:tplc="11066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524C33"/>
    <w:multiLevelType w:val="multilevel"/>
    <w:tmpl w:val="58524C33"/>
    <w:lvl w:ilvl="0">
      <w:start w:val="1"/>
      <w:numFmt w:val="decimal"/>
      <w:lvlText w:val="%1."/>
      <w:lvlJc w:val="left"/>
      <w:pPr>
        <w:tabs>
          <w:tab w:val="num" w:pos="425"/>
        </w:tabs>
        <w:ind w:left="425" w:hanging="425"/>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377957"/>
    <w:multiLevelType w:val="singleLevel"/>
    <w:tmpl w:val="5A377957"/>
    <w:lvl w:ilvl="0">
      <w:start w:val="3"/>
      <w:numFmt w:val="decimal"/>
      <w:suff w:val="space"/>
      <w:lvlText w:val="%1."/>
      <w:lvlJc w:val="left"/>
    </w:lvl>
  </w:abstractNum>
  <w:abstractNum w:abstractNumId="11">
    <w:nsid w:val="63AD4103"/>
    <w:multiLevelType w:val="hybridMultilevel"/>
    <w:tmpl w:val="E3CA7D46"/>
    <w:lvl w:ilvl="0" w:tplc="1088A94C">
      <w:start w:val="1"/>
      <w:numFmt w:val="decimal"/>
      <w:lvlText w:val="%1"/>
      <w:lvlJc w:val="left"/>
      <w:pPr>
        <w:ind w:left="878" w:hanging="420"/>
      </w:pPr>
      <w:rPr>
        <w:rFonts w:hint="eastAsia"/>
      </w:rPr>
    </w:lvl>
    <w:lvl w:ilvl="1" w:tplc="04090003" w:tentative="1">
      <w:start w:val="1"/>
      <w:numFmt w:val="bullet"/>
      <w:lvlText w:val=""/>
      <w:lvlJc w:val="left"/>
      <w:pPr>
        <w:ind w:left="1298" w:hanging="420"/>
      </w:pPr>
      <w:rPr>
        <w:rFonts w:ascii="Wingdings" w:hAnsi="Wingdings" w:hint="default"/>
      </w:rPr>
    </w:lvl>
    <w:lvl w:ilvl="2" w:tplc="04090005"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3" w:tentative="1">
      <w:start w:val="1"/>
      <w:numFmt w:val="bullet"/>
      <w:lvlText w:val=""/>
      <w:lvlJc w:val="left"/>
      <w:pPr>
        <w:ind w:left="2558" w:hanging="420"/>
      </w:pPr>
      <w:rPr>
        <w:rFonts w:ascii="Wingdings" w:hAnsi="Wingdings" w:hint="default"/>
      </w:rPr>
    </w:lvl>
    <w:lvl w:ilvl="5" w:tplc="04090005"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3" w:tentative="1">
      <w:start w:val="1"/>
      <w:numFmt w:val="bullet"/>
      <w:lvlText w:val=""/>
      <w:lvlJc w:val="left"/>
      <w:pPr>
        <w:ind w:left="3818" w:hanging="420"/>
      </w:pPr>
      <w:rPr>
        <w:rFonts w:ascii="Wingdings" w:hAnsi="Wingdings" w:hint="default"/>
      </w:rPr>
    </w:lvl>
    <w:lvl w:ilvl="8" w:tplc="04090005" w:tentative="1">
      <w:start w:val="1"/>
      <w:numFmt w:val="bullet"/>
      <w:lvlText w:val=""/>
      <w:lvlJc w:val="left"/>
      <w:pPr>
        <w:ind w:left="4238" w:hanging="420"/>
      </w:pPr>
      <w:rPr>
        <w:rFonts w:ascii="Wingdings" w:hAnsi="Wingdings" w:hint="default"/>
      </w:rPr>
    </w:lvl>
  </w:abstractNum>
  <w:abstractNum w:abstractNumId="12">
    <w:nsid w:val="7929676E"/>
    <w:multiLevelType w:val="hybridMultilevel"/>
    <w:tmpl w:val="23643F10"/>
    <w:lvl w:ilvl="0" w:tplc="F21EEAD2">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6"/>
  </w:num>
  <w:num w:numId="4">
    <w:abstractNumId w:val="11"/>
  </w:num>
  <w:num w:numId="5">
    <w:abstractNumId w:val="8"/>
  </w:num>
  <w:num w:numId="6">
    <w:abstractNumId w:val="10"/>
  </w:num>
  <w:num w:numId="7">
    <w:abstractNumId w:val="9"/>
  </w:num>
  <w:num w:numId="8">
    <w:abstractNumId w:val="9"/>
    <w:lvlOverride w:ilvl="0">
      <w:startOverride w:val="1"/>
    </w:lvlOverride>
  </w:num>
  <w:num w:numId="9">
    <w:abstractNumId w:val="2"/>
  </w:num>
  <w:num w:numId="10">
    <w:abstractNumId w:val="12"/>
  </w:num>
  <w:num w:numId="11">
    <w:abstractNumId w:val="5"/>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A02"/>
    <w:rsid w:val="00000546"/>
    <w:rsid w:val="00054E25"/>
    <w:rsid w:val="0006180F"/>
    <w:rsid w:val="00092870"/>
    <w:rsid w:val="000E2729"/>
    <w:rsid w:val="000F60D1"/>
    <w:rsid w:val="001633EC"/>
    <w:rsid w:val="001A66DC"/>
    <w:rsid w:val="001A7D6E"/>
    <w:rsid w:val="001C52F6"/>
    <w:rsid w:val="002130BB"/>
    <w:rsid w:val="002409BC"/>
    <w:rsid w:val="00242034"/>
    <w:rsid w:val="00261AF2"/>
    <w:rsid w:val="00294015"/>
    <w:rsid w:val="002B2550"/>
    <w:rsid w:val="002C0A29"/>
    <w:rsid w:val="002F2FF4"/>
    <w:rsid w:val="0030010E"/>
    <w:rsid w:val="00303649"/>
    <w:rsid w:val="00317CB0"/>
    <w:rsid w:val="00335626"/>
    <w:rsid w:val="003365BD"/>
    <w:rsid w:val="00341F47"/>
    <w:rsid w:val="00363AC4"/>
    <w:rsid w:val="00372CD5"/>
    <w:rsid w:val="003B39FF"/>
    <w:rsid w:val="00440062"/>
    <w:rsid w:val="00443597"/>
    <w:rsid w:val="004819B0"/>
    <w:rsid w:val="004F0B93"/>
    <w:rsid w:val="004F6BB2"/>
    <w:rsid w:val="00511C37"/>
    <w:rsid w:val="005224F5"/>
    <w:rsid w:val="0052380E"/>
    <w:rsid w:val="00573883"/>
    <w:rsid w:val="00582C28"/>
    <w:rsid w:val="00595A42"/>
    <w:rsid w:val="005A227A"/>
    <w:rsid w:val="005A5B80"/>
    <w:rsid w:val="005B3C8A"/>
    <w:rsid w:val="005C6769"/>
    <w:rsid w:val="005E2ABD"/>
    <w:rsid w:val="005E6FFD"/>
    <w:rsid w:val="00612166"/>
    <w:rsid w:val="006309F3"/>
    <w:rsid w:val="00650323"/>
    <w:rsid w:val="00661B94"/>
    <w:rsid w:val="006628FF"/>
    <w:rsid w:val="00677F66"/>
    <w:rsid w:val="006B0CF5"/>
    <w:rsid w:val="006C2549"/>
    <w:rsid w:val="006D705C"/>
    <w:rsid w:val="006E3DF4"/>
    <w:rsid w:val="006F554E"/>
    <w:rsid w:val="00714153"/>
    <w:rsid w:val="00731B06"/>
    <w:rsid w:val="00753329"/>
    <w:rsid w:val="00770909"/>
    <w:rsid w:val="0077164F"/>
    <w:rsid w:val="00771763"/>
    <w:rsid w:val="00781508"/>
    <w:rsid w:val="00793874"/>
    <w:rsid w:val="007A0EB1"/>
    <w:rsid w:val="007B0A2B"/>
    <w:rsid w:val="007F41F1"/>
    <w:rsid w:val="007F69D9"/>
    <w:rsid w:val="008005B2"/>
    <w:rsid w:val="00834919"/>
    <w:rsid w:val="00837C20"/>
    <w:rsid w:val="008432A3"/>
    <w:rsid w:val="008716FC"/>
    <w:rsid w:val="0087202C"/>
    <w:rsid w:val="00892FEF"/>
    <w:rsid w:val="008D1A02"/>
    <w:rsid w:val="008D4B04"/>
    <w:rsid w:val="008E1900"/>
    <w:rsid w:val="0093521F"/>
    <w:rsid w:val="00957A0D"/>
    <w:rsid w:val="0098156A"/>
    <w:rsid w:val="009925F7"/>
    <w:rsid w:val="009E06E5"/>
    <w:rsid w:val="00A15426"/>
    <w:rsid w:val="00A26677"/>
    <w:rsid w:val="00A66664"/>
    <w:rsid w:val="00A84B34"/>
    <w:rsid w:val="00AA5B14"/>
    <w:rsid w:val="00AD0AD5"/>
    <w:rsid w:val="00AD1B12"/>
    <w:rsid w:val="00B01D0E"/>
    <w:rsid w:val="00B52412"/>
    <w:rsid w:val="00B52B4A"/>
    <w:rsid w:val="00B631AF"/>
    <w:rsid w:val="00BC7F78"/>
    <w:rsid w:val="00BE37CE"/>
    <w:rsid w:val="00C02B7E"/>
    <w:rsid w:val="00C07696"/>
    <w:rsid w:val="00C36013"/>
    <w:rsid w:val="00CA6D2A"/>
    <w:rsid w:val="00CB0ECD"/>
    <w:rsid w:val="00CB2AFC"/>
    <w:rsid w:val="00CB7771"/>
    <w:rsid w:val="00CE187E"/>
    <w:rsid w:val="00CE66B3"/>
    <w:rsid w:val="00D15988"/>
    <w:rsid w:val="00D45245"/>
    <w:rsid w:val="00D46891"/>
    <w:rsid w:val="00D7089D"/>
    <w:rsid w:val="00D81E3D"/>
    <w:rsid w:val="00D85664"/>
    <w:rsid w:val="00D95C90"/>
    <w:rsid w:val="00DA624B"/>
    <w:rsid w:val="00DD7C95"/>
    <w:rsid w:val="00DE1E2E"/>
    <w:rsid w:val="00E15AA2"/>
    <w:rsid w:val="00E20917"/>
    <w:rsid w:val="00E21606"/>
    <w:rsid w:val="00E2184A"/>
    <w:rsid w:val="00E33537"/>
    <w:rsid w:val="00E726A3"/>
    <w:rsid w:val="00E7380F"/>
    <w:rsid w:val="00E83E48"/>
    <w:rsid w:val="00E855C3"/>
    <w:rsid w:val="00EA717B"/>
    <w:rsid w:val="00EB7A09"/>
    <w:rsid w:val="00EC212A"/>
    <w:rsid w:val="00F3153B"/>
    <w:rsid w:val="00F52750"/>
    <w:rsid w:val="00F65F2A"/>
    <w:rsid w:val="00F76B50"/>
    <w:rsid w:val="00F80CBC"/>
    <w:rsid w:val="00F83681"/>
    <w:rsid w:val="00F85F9B"/>
    <w:rsid w:val="00FA2CCB"/>
    <w:rsid w:val="00FF1EDB"/>
    <w:rsid w:val="00FF53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664"/>
    <w:rPr>
      <w:sz w:val="18"/>
      <w:szCs w:val="18"/>
    </w:rPr>
  </w:style>
  <w:style w:type="paragraph" w:styleId="a4">
    <w:name w:val="footer"/>
    <w:basedOn w:val="a"/>
    <w:link w:val="Char0"/>
    <w:uiPriority w:val="99"/>
    <w:unhideWhenUsed/>
    <w:rsid w:val="00D85664"/>
    <w:pPr>
      <w:tabs>
        <w:tab w:val="center" w:pos="4153"/>
        <w:tab w:val="right" w:pos="8306"/>
      </w:tabs>
      <w:snapToGrid w:val="0"/>
      <w:jc w:val="left"/>
    </w:pPr>
    <w:rPr>
      <w:sz w:val="18"/>
      <w:szCs w:val="18"/>
    </w:rPr>
  </w:style>
  <w:style w:type="character" w:customStyle="1" w:styleId="Char0">
    <w:name w:val="页脚 Char"/>
    <w:basedOn w:val="a0"/>
    <w:link w:val="a4"/>
    <w:uiPriority w:val="99"/>
    <w:rsid w:val="00D85664"/>
    <w:rPr>
      <w:sz w:val="18"/>
      <w:szCs w:val="18"/>
    </w:rPr>
  </w:style>
  <w:style w:type="paragraph" w:styleId="a5">
    <w:name w:val="List Paragraph"/>
    <w:basedOn w:val="a"/>
    <w:uiPriority w:val="34"/>
    <w:qFormat/>
    <w:rsid w:val="00D85664"/>
    <w:pPr>
      <w:ind w:firstLineChars="200" w:firstLine="420"/>
    </w:pPr>
    <w:rPr>
      <w:rFonts w:ascii="Times New Roman" w:eastAsia="宋体" w:hAnsi="Times New Roman" w:cs="Times New Roman"/>
      <w:szCs w:val="24"/>
    </w:rPr>
  </w:style>
  <w:style w:type="table" w:styleId="a6">
    <w:name w:val="Table Grid"/>
    <w:basedOn w:val="a1"/>
    <w:uiPriority w:val="59"/>
    <w:rsid w:val="00D85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Char1"/>
    <w:qFormat/>
    <w:rsid w:val="00D85664"/>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7"/>
    <w:rsid w:val="00D85664"/>
    <w:rPr>
      <w:rFonts w:ascii="仿宋_GB2312" w:eastAsia="宋体" w:hAnsi="Times New Roman" w:cs="Times New Roman"/>
      <w:sz w:val="24"/>
      <w:szCs w:val="20"/>
    </w:rPr>
  </w:style>
  <w:style w:type="paragraph" w:styleId="a8">
    <w:name w:val="Balloon Text"/>
    <w:basedOn w:val="a"/>
    <w:link w:val="Char2"/>
    <w:uiPriority w:val="99"/>
    <w:semiHidden/>
    <w:unhideWhenUsed/>
    <w:rsid w:val="00294015"/>
    <w:rPr>
      <w:sz w:val="18"/>
      <w:szCs w:val="18"/>
    </w:rPr>
  </w:style>
  <w:style w:type="character" w:customStyle="1" w:styleId="Char2">
    <w:name w:val="批注框文本 Char"/>
    <w:basedOn w:val="a0"/>
    <w:link w:val="a8"/>
    <w:uiPriority w:val="99"/>
    <w:semiHidden/>
    <w:rsid w:val="00294015"/>
    <w:rPr>
      <w:sz w:val="18"/>
      <w:szCs w:val="18"/>
    </w:rPr>
  </w:style>
  <w:style w:type="paragraph" w:customStyle="1" w:styleId="a9">
    <w:basedOn w:val="a"/>
    <w:next w:val="a5"/>
    <w:uiPriority w:val="34"/>
    <w:qFormat/>
    <w:rsid w:val="005224F5"/>
    <w:pPr>
      <w:ind w:firstLineChars="200" w:firstLine="420"/>
    </w:pPr>
    <w:rPr>
      <w:rFonts w:ascii="Calibri" w:eastAsia="宋体" w:hAnsi="Calibri" w:cs="Times New Roman"/>
    </w:rPr>
  </w:style>
  <w:style w:type="paragraph" w:customStyle="1" w:styleId="1">
    <w:name w:val="列表段落1"/>
    <w:basedOn w:val="a"/>
    <w:uiPriority w:val="34"/>
    <w:qFormat/>
    <w:rsid w:val="00DD7C95"/>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864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A837-92E4-413E-883B-AA52A008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mommy</dc:creator>
  <cp:lastModifiedBy>NTKO</cp:lastModifiedBy>
  <cp:revision>5</cp:revision>
  <dcterms:created xsi:type="dcterms:W3CDTF">2021-05-06T01:34:00Z</dcterms:created>
  <dcterms:modified xsi:type="dcterms:W3CDTF">2021-05-06T06:24:00Z</dcterms:modified>
</cp:coreProperties>
</file>