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B0AC1" w14:textId="77777777" w:rsidR="007C2EB0" w:rsidRPr="001649EB" w:rsidRDefault="007C2EB0" w:rsidP="007C2EB0">
      <w:pPr>
        <w:spacing w:line="360" w:lineRule="auto"/>
        <w:jc w:val="center"/>
        <w:rPr>
          <w:rFonts w:ascii="Times New Roman" w:eastAsia="黑体" w:hAnsi="Times New Roman" w:cs="Times New Roman"/>
          <w:sz w:val="32"/>
          <w:szCs w:val="28"/>
        </w:rPr>
      </w:pPr>
      <w:r w:rsidRPr="001649EB">
        <w:rPr>
          <w:rFonts w:ascii="Times New Roman" w:eastAsia="黑体" w:hAnsi="Times New Roman" w:cs="Times New Roman"/>
          <w:sz w:val="32"/>
          <w:szCs w:val="28"/>
        </w:rPr>
        <w:t>国家重大科技基础设施</w:t>
      </w:r>
      <w:r w:rsidRPr="001649EB">
        <w:rPr>
          <w:rFonts w:ascii="Times New Roman" w:eastAsia="黑体" w:hAnsi="Times New Roman" w:cs="Times New Roman"/>
          <w:sz w:val="32"/>
          <w:szCs w:val="28"/>
        </w:rPr>
        <w:t>“</w:t>
      </w:r>
      <w:r w:rsidRPr="001649EB">
        <w:rPr>
          <w:rFonts w:ascii="Times New Roman" w:eastAsia="黑体" w:hAnsi="Times New Roman" w:cs="Times New Roman"/>
          <w:sz w:val="32"/>
          <w:szCs w:val="28"/>
        </w:rPr>
        <w:t>高精度地基授时系统</w:t>
      </w:r>
      <w:r w:rsidRPr="001649EB">
        <w:rPr>
          <w:rFonts w:ascii="Times New Roman" w:eastAsia="黑体" w:hAnsi="Times New Roman" w:cs="Times New Roman"/>
          <w:sz w:val="32"/>
          <w:szCs w:val="28"/>
        </w:rPr>
        <w:t>”</w:t>
      </w:r>
    </w:p>
    <w:p w14:paraId="0658596C" w14:textId="4480AB4F" w:rsidR="00856670" w:rsidRPr="001649EB" w:rsidRDefault="00DE596E" w:rsidP="007C2EB0">
      <w:pPr>
        <w:spacing w:line="360" w:lineRule="auto"/>
        <w:jc w:val="center"/>
        <w:rPr>
          <w:rFonts w:ascii="Times New Roman" w:eastAsia="黑体" w:hAnsi="Times New Roman" w:cs="Times New Roman"/>
          <w:sz w:val="32"/>
          <w:szCs w:val="28"/>
        </w:rPr>
      </w:pPr>
      <w:r>
        <w:rPr>
          <w:rFonts w:ascii="Times New Roman" w:eastAsia="黑体" w:hAnsi="Times New Roman" w:cs="Times New Roman" w:hint="eastAsia"/>
          <w:sz w:val="32"/>
          <w:szCs w:val="28"/>
        </w:rPr>
        <w:t>研究</w:t>
      </w:r>
      <w:r w:rsidRPr="001649EB">
        <w:rPr>
          <w:rFonts w:ascii="Times New Roman" w:eastAsia="黑体" w:hAnsi="Times New Roman" w:cs="Times New Roman"/>
          <w:sz w:val="32"/>
          <w:szCs w:val="28"/>
        </w:rPr>
        <w:t>实验</w:t>
      </w:r>
      <w:r w:rsidR="00100853">
        <w:rPr>
          <w:rFonts w:ascii="Times New Roman" w:eastAsia="黑体" w:hAnsi="Times New Roman" w:cs="Times New Roman" w:hint="eastAsia"/>
          <w:sz w:val="32"/>
          <w:szCs w:val="28"/>
        </w:rPr>
        <w:t>项目</w:t>
      </w:r>
      <w:r w:rsidRPr="001649EB">
        <w:rPr>
          <w:rFonts w:ascii="Times New Roman" w:eastAsia="黑体" w:hAnsi="Times New Roman" w:cs="Times New Roman"/>
          <w:sz w:val="32"/>
          <w:szCs w:val="28"/>
        </w:rPr>
        <w:t>申请指南</w:t>
      </w:r>
    </w:p>
    <w:p w14:paraId="066B2668" w14:textId="77777777" w:rsidR="007C2EB0" w:rsidRPr="001649EB" w:rsidRDefault="007C2EB0" w:rsidP="007C2EB0">
      <w:pPr>
        <w:spacing w:line="360" w:lineRule="auto"/>
        <w:ind w:firstLineChars="200" w:firstLine="560"/>
        <w:rPr>
          <w:rFonts w:ascii="Times New Roman" w:eastAsia="仿宋_GB2312" w:hAnsi="Times New Roman" w:cs="Times New Roman"/>
          <w:sz w:val="28"/>
          <w:szCs w:val="28"/>
        </w:rPr>
      </w:pPr>
    </w:p>
    <w:p w14:paraId="57AD10AA" w14:textId="77777777" w:rsidR="007C2EB0" w:rsidRPr="001649EB" w:rsidRDefault="007C2EB0" w:rsidP="001649EB">
      <w:pPr>
        <w:spacing w:line="360" w:lineRule="auto"/>
        <w:rPr>
          <w:rFonts w:ascii="Times New Roman" w:eastAsia="仿宋_GB2312" w:hAnsi="Times New Roman" w:cs="Times New Roman"/>
          <w:b/>
          <w:bCs/>
          <w:sz w:val="28"/>
          <w:szCs w:val="28"/>
        </w:rPr>
      </w:pPr>
      <w:r w:rsidRPr="001649EB">
        <w:rPr>
          <w:rFonts w:ascii="Times New Roman" w:eastAsia="仿宋_GB2312" w:hAnsi="Times New Roman" w:cs="Times New Roman"/>
          <w:b/>
          <w:bCs/>
          <w:sz w:val="28"/>
          <w:szCs w:val="28"/>
        </w:rPr>
        <w:t>一、高精度地基授时系统简介</w:t>
      </w:r>
    </w:p>
    <w:p w14:paraId="25651C08" w14:textId="77D9B821" w:rsidR="00D41D3C" w:rsidRDefault="007C2EB0" w:rsidP="003D17C1">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高精度地基授时系</w:t>
      </w:r>
      <w:r w:rsidR="00D41D3C" w:rsidRPr="001649EB">
        <w:rPr>
          <w:rFonts w:ascii="Times New Roman" w:eastAsia="仿宋_GB2312" w:hAnsi="Times New Roman" w:cs="Times New Roman"/>
          <w:sz w:val="28"/>
          <w:szCs w:val="28"/>
        </w:rPr>
        <w:t>统，</w:t>
      </w:r>
      <w:r w:rsidR="003D17C1" w:rsidRPr="001649EB">
        <w:rPr>
          <w:rFonts w:ascii="Times New Roman" w:eastAsia="仿宋_GB2312" w:hAnsi="Times New Roman" w:cs="Times New Roman"/>
          <w:sz w:val="28"/>
          <w:szCs w:val="28"/>
        </w:rPr>
        <w:t>是国家</w:t>
      </w:r>
      <w:r w:rsidR="003D17C1" w:rsidRPr="001649EB">
        <w:rPr>
          <w:rFonts w:ascii="Times New Roman" w:eastAsia="仿宋_GB2312" w:hAnsi="Times New Roman" w:cs="Times New Roman"/>
          <w:sz w:val="28"/>
          <w:szCs w:val="28"/>
        </w:rPr>
        <w:t>“</w:t>
      </w:r>
      <w:r w:rsidR="003D17C1" w:rsidRPr="001649EB">
        <w:rPr>
          <w:rFonts w:ascii="Times New Roman" w:eastAsia="仿宋_GB2312" w:hAnsi="Times New Roman" w:cs="Times New Roman"/>
          <w:sz w:val="28"/>
          <w:szCs w:val="28"/>
        </w:rPr>
        <w:t>十三五</w:t>
      </w:r>
      <w:r w:rsidR="003D17C1" w:rsidRPr="001649EB">
        <w:rPr>
          <w:rFonts w:ascii="Times New Roman" w:eastAsia="仿宋_GB2312" w:hAnsi="Times New Roman" w:cs="Times New Roman"/>
          <w:sz w:val="28"/>
          <w:szCs w:val="28"/>
        </w:rPr>
        <w:t>”</w:t>
      </w:r>
      <w:r w:rsidR="00100853">
        <w:rPr>
          <w:rFonts w:ascii="Times New Roman" w:eastAsia="仿宋_GB2312" w:hAnsi="Times New Roman" w:cs="Times New Roman" w:hint="eastAsia"/>
          <w:sz w:val="28"/>
          <w:szCs w:val="28"/>
        </w:rPr>
        <w:t>布局建设的</w:t>
      </w:r>
      <w:r w:rsidR="003D17C1" w:rsidRPr="001649EB">
        <w:rPr>
          <w:rFonts w:ascii="Times New Roman" w:eastAsia="仿宋_GB2312" w:hAnsi="Times New Roman" w:cs="Times New Roman"/>
          <w:sz w:val="28"/>
          <w:szCs w:val="28"/>
        </w:rPr>
        <w:t>重大科技基础设施之一，依托中国科学院国家授时中心负责建设。</w:t>
      </w:r>
      <w:r w:rsidR="00494A92" w:rsidRPr="001649EB">
        <w:rPr>
          <w:rFonts w:ascii="Times New Roman" w:eastAsia="仿宋_GB2312" w:hAnsi="Times New Roman" w:cs="Times New Roman"/>
          <w:sz w:val="28"/>
          <w:szCs w:val="28"/>
        </w:rPr>
        <w:t>项目采取罗兰授时</w:t>
      </w:r>
      <w:r w:rsidR="00494A92" w:rsidRPr="001649EB">
        <w:rPr>
          <w:rFonts w:ascii="Times New Roman" w:eastAsia="仿宋_GB2312" w:hAnsi="Times New Roman" w:cs="Times New Roman"/>
          <w:sz w:val="28"/>
          <w:szCs w:val="28"/>
        </w:rPr>
        <w:t>+</w:t>
      </w:r>
      <w:r w:rsidR="00494A92" w:rsidRPr="001649EB">
        <w:rPr>
          <w:rFonts w:ascii="Times New Roman" w:eastAsia="仿宋_GB2312" w:hAnsi="Times New Roman" w:cs="Times New Roman"/>
          <w:sz w:val="28"/>
          <w:szCs w:val="28"/>
        </w:rPr>
        <w:t>光纤授时相结合的方式，</w:t>
      </w:r>
      <w:r w:rsidR="0007219C" w:rsidRPr="001649EB">
        <w:rPr>
          <w:rFonts w:ascii="Times New Roman" w:eastAsia="仿宋_GB2312" w:hAnsi="Times New Roman" w:cs="Times New Roman"/>
          <w:sz w:val="28"/>
          <w:szCs w:val="28"/>
        </w:rPr>
        <w:t>全面提升我国授时系统安全性、可靠性与授时精度</w:t>
      </w:r>
      <w:r w:rsidR="00100853">
        <w:rPr>
          <w:rFonts w:ascii="Times New Roman" w:eastAsia="仿宋_GB2312" w:hAnsi="Times New Roman" w:cs="Times New Roman" w:hint="eastAsia"/>
          <w:sz w:val="28"/>
          <w:szCs w:val="28"/>
        </w:rPr>
        <w:t>。</w:t>
      </w:r>
      <w:r w:rsidR="0007219C" w:rsidRPr="001649EB">
        <w:rPr>
          <w:rFonts w:ascii="Times New Roman" w:eastAsia="仿宋_GB2312" w:hAnsi="Times New Roman" w:cs="Times New Roman"/>
          <w:sz w:val="28"/>
          <w:szCs w:val="28"/>
        </w:rPr>
        <w:t>通过</w:t>
      </w:r>
      <w:r w:rsidR="00100853">
        <w:rPr>
          <w:rFonts w:ascii="Times New Roman" w:eastAsia="仿宋_GB2312" w:hAnsi="Times New Roman" w:cs="Times New Roman" w:hint="eastAsia"/>
          <w:sz w:val="28"/>
          <w:szCs w:val="28"/>
        </w:rPr>
        <w:t>在</w:t>
      </w:r>
      <w:r w:rsidR="0007219C" w:rsidRPr="001649EB">
        <w:rPr>
          <w:rFonts w:ascii="Times New Roman" w:eastAsia="仿宋_GB2312" w:hAnsi="Times New Roman" w:cs="Times New Roman"/>
          <w:sz w:val="28"/>
          <w:szCs w:val="28"/>
        </w:rPr>
        <w:t>西部</w:t>
      </w:r>
      <w:r w:rsidR="00100853">
        <w:rPr>
          <w:rFonts w:ascii="Times New Roman" w:eastAsia="仿宋_GB2312" w:hAnsi="Times New Roman" w:cs="Times New Roman" w:hint="eastAsia"/>
          <w:sz w:val="28"/>
          <w:szCs w:val="28"/>
        </w:rPr>
        <w:t>地区</w:t>
      </w:r>
      <w:r w:rsidR="0007219C" w:rsidRPr="001649EB">
        <w:rPr>
          <w:rFonts w:ascii="Times New Roman" w:eastAsia="仿宋_GB2312" w:hAnsi="Times New Roman" w:cs="Times New Roman"/>
          <w:sz w:val="28"/>
          <w:szCs w:val="28"/>
        </w:rPr>
        <w:t>新建三座增强型罗兰授时发播台和全国建设</w:t>
      </w:r>
      <w:r w:rsidR="0007219C" w:rsidRPr="001649EB">
        <w:rPr>
          <w:rFonts w:ascii="Times New Roman" w:eastAsia="仿宋_GB2312" w:hAnsi="Times New Roman" w:cs="Times New Roman"/>
          <w:sz w:val="28"/>
          <w:szCs w:val="28"/>
        </w:rPr>
        <w:t>175</w:t>
      </w:r>
      <w:r w:rsidR="0007219C" w:rsidRPr="001649EB">
        <w:rPr>
          <w:rFonts w:ascii="Times New Roman" w:eastAsia="仿宋_GB2312" w:hAnsi="Times New Roman" w:cs="Times New Roman"/>
          <w:sz w:val="28"/>
          <w:szCs w:val="28"/>
        </w:rPr>
        <w:t>个差分基准站，实现长波授时信号全国土覆盖，重点区域授时精度优于百纳秒；利用通信光纤，建设连接全国总长约</w:t>
      </w:r>
      <w:r w:rsidR="0007219C" w:rsidRPr="001649EB">
        <w:rPr>
          <w:rFonts w:ascii="Times New Roman" w:eastAsia="仿宋_GB2312" w:hAnsi="Times New Roman" w:cs="Times New Roman"/>
          <w:sz w:val="28"/>
          <w:szCs w:val="28"/>
        </w:rPr>
        <w:t>2.5</w:t>
      </w:r>
      <w:r w:rsidR="0007219C" w:rsidRPr="001649EB">
        <w:rPr>
          <w:rFonts w:ascii="Times New Roman" w:eastAsia="仿宋_GB2312" w:hAnsi="Times New Roman" w:cs="Times New Roman"/>
          <w:sz w:val="28"/>
          <w:szCs w:val="28"/>
        </w:rPr>
        <w:t>万公里，</w:t>
      </w:r>
      <w:r w:rsidR="0007219C" w:rsidRPr="001649EB">
        <w:rPr>
          <w:rFonts w:ascii="Times New Roman" w:eastAsia="仿宋_GB2312" w:hAnsi="Times New Roman" w:cs="Times New Roman"/>
          <w:sz w:val="28"/>
          <w:szCs w:val="28"/>
        </w:rPr>
        <w:t>334</w:t>
      </w:r>
      <w:r w:rsidR="0007219C" w:rsidRPr="001649EB">
        <w:rPr>
          <w:rFonts w:ascii="Times New Roman" w:eastAsia="仿宋_GB2312" w:hAnsi="Times New Roman" w:cs="Times New Roman"/>
          <w:sz w:val="28"/>
          <w:szCs w:val="28"/>
        </w:rPr>
        <w:t>个节点的光纤授时骨干网络，时间传递精度优于百皮秒，</w:t>
      </w:r>
      <w:r w:rsidR="006B7A00">
        <w:rPr>
          <w:rFonts w:ascii="Times New Roman" w:eastAsia="仿宋_GB2312" w:hAnsi="Times New Roman" w:cs="Times New Roman" w:hint="eastAsia"/>
          <w:sz w:val="28"/>
          <w:szCs w:val="28"/>
        </w:rPr>
        <w:t>微波频率传递精度达到</w:t>
      </w:r>
      <w:r w:rsidR="006B7A00">
        <w:rPr>
          <w:rFonts w:ascii="Times New Roman" w:eastAsia="仿宋_GB2312" w:hAnsi="Times New Roman" w:cs="Times New Roman" w:hint="eastAsia"/>
          <w:sz w:val="28"/>
          <w:szCs w:val="28"/>
        </w:rPr>
        <w:t>E-</w:t>
      </w:r>
      <w:r w:rsidR="006B7A00">
        <w:rPr>
          <w:rFonts w:ascii="Times New Roman" w:eastAsia="仿宋_GB2312" w:hAnsi="Times New Roman" w:cs="Times New Roman"/>
          <w:sz w:val="28"/>
          <w:szCs w:val="28"/>
        </w:rPr>
        <w:t>17</w:t>
      </w:r>
      <w:r w:rsidR="006B7A00">
        <w:rPr>
          <w:rFonts w:ascii="Times New Roman" w:eastAsia="仿宋_GB2312" w:hAnsi="Times New Roman" w:cs="Times New Roman" w:hint="eastAsia"/>
          <w:sz w:val="28"/>
          <w:szCs w:val="28"/>
        </w:rPr>
        <w:t>量级，光学</w:t>
      </w:r>
      <w:r w:rsidR="0007219C" w:rsidRPr="001649EB">
        <w:rPr>
          <w:rFonts w:ascii="Times New Roman" w:eastAsia="仿宋_GB2312" w:hAnsi="Times New Roman" w:cs="Times New Roman"/>
          <w:sz w:val="28"/>
          <w:szCs w:val="28"/>
        </w:rPr>
        <w:t>频率传递精度达到</w:t>
      </w:r>
      <w:r w:rsidR="0007219C" w:rsidRPr="001649EB">
        <w:rPr>
          <w:rFonts w:ascii="Times New Roman" w:eastAsia="仿宋_GB2312" w:hAnsi="Times New Roman" w:cs="Times New Roman"/>
          <w:sz w:val="28"/>
          <w:szCs w:val="28"/>
        </w:rPr>
        <w:t>E-19</w:t>
      </w:r>
      <w:r w:rsidR="0007219C" w:rsidRPr="001649EB">
        <w:rPr>
          <w:rFonts w:ascii="Times New Roman" w:eastAsia="仿宋_GB2312" w:hAnsi="Times New Roman" w:cs="Times New Roman"/>
          <w:sz w:val="28"/>
          <w:szCs w:val="28"/>
        </w:rPr>
        <w:t>量级。设施建成</w:t>
      </w:r>
      <w:r w:rsidR="00D41D3C" w:rsidRPr="001649EB">
        <w:rPr>
          <w:rFonts w:ascii="Times New Roman" w:eastAsia="仿宋_GB2312" w:hAnsi="Times New Roman" w:cs="Times New Roman"/>
          <w:sz w:val="28"/>
          <w:szCs w:val="28"/>
        </w:rPr>
        <w:t>后将成为国际上规模最大、精度最高、功能最完善的地基授时系统，并与星基授时系统一起构成我国星地一体化授时服务体系，支撑经济社会、科技创新和国</w:t>
      </w:r>
      <w:r w:rsidR="00100853">
        <w:rPr>
          <w:rFonts w:ascii="Times New Roman" w:eastAsia="仿宋_GB2312" w:hAnsi="Times New Roman" w:cs="Times New Roman" w:hint="eastAsia"/>
          <w:sz w:val="28"/>
          <w:szCs w:val="28"/>
        </w:rPr>
        <w:t>家</w:t>
      </w:r>
      <w:r w:rsidR="00D41D3C" w:rsidRPr="001649EB">
        <w:rPr>
          <w:rFonts w:ascii="Times New Roman" w:eastAsia="仿宋_GB2312" w:hAnsi="Times New Roman" w:cs="Times New Roman"/>
          <w:sz w:val="28"/>
          <w:szCs w:val="28"/>
        </w:rPr>
        <w:t>安全的长远发展。</w:t>
      </w:r>
    </w:p>
    <w:p w14:paraId="32F12351" w14:textId="79DAAEAA" w:rsidR="003D17C1" w:rsidRDefault="003D17C1" w:rsidP="00D41D3C">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高精度地基授时系统于</w:t>
      </w:r>
      <w:r w:rsidRPr="001649EB">
        <w:rPr>
          <w:rFonts w:ascii="Times New Roman" w:eastAsia="仿宋_GB2312" w:hAnsi="Times New Roman" w:cs="Times New Roman"/>
          <w:sz w:val="28"/>
          <w:szCs w:val="28"/>
        </w:rPr>
        <w:t>2021</w:t>
      </w:r>
      <w:r w:rsidRPr="001649EB">
        <w:rPr>
          <w:rFonts w:ascii="Times New Roman" w:eastAsia="仿宋_GB2312" w:hAnsi="Times New Roman" w:cs="Times New Roman"/>
          <w:sz w:val="28"/>
          <w:szCs w:val="28"/>
        </w:rPr>
        <w:t>年</w:t>
      </w:r>
      <w:r w:rsidRPr="001649EB">
        <w:rPr>
          <w:rFonts w:ascii="Times New Roman" w:eastAsia="仿宋_GB2312" w:hAnsi="Times New Roman" w:cs="Times New Roman"/>
          <w:sz w:val="28"/>
          <w:szCs w:val="28"/>
        </w:rPr>
        <w:t>5</w:t>
      </w:r>
      <w:r w:rsidRPr="001649EB">
        <w:rPr>
          <w:rFonts w:ascii="Times New Roman" w:eastAsia="仿宋_GB2312" w:hAnsi="Times New Roman" w:cs="Times New Roman"/>
          <w:sz w:val="28"/>
          <w:szCs w:val="28"/>
        </w:rPr>
        <w:t>月启动建设，目前已</w:t>
      </w:r>
      <w:r w:rsidR="00552F6B" w:rsidRPr="001649EB">
        <w:rPr>
          <w:rFonts w:ascii="Times New Roman" w:eastAsia="仿宋_GB2312" w:hAnsi="Times New Roman" w:cs="Times New Roman"/>
          <w:sz w:val="28"/>
          <w:szCs w:val="28"/>
        </w:rPr>
        <w:t>初步建成并具备开展科学实验条件</w:t>
      </w:r>
      <w:r w:rsidRPr="001649EB">
        <w:rPr>
          <w:rFonts w:ascii="Times New Roman" w:eastAsia="仿宋_GB2312" w:hAnsi="Times New Roman" w:cs="Times New Roman"/>
          <w:sz w:val="28"/>
          <w:szCs w:val="28"/>
        </w:rPr>
        <w:t>。为充分发挥设施科学效益，国家授时中心</w:t>
      </w:r>
      <w:r w:rsidR="0007219C" w:rsidRPr="001649EB">
        <w:rPr>
          <w:rFonts w:ascii="Times New Roman" w:eastAsia="仿宋_GB2312" w:hAnsi="Times New Roman" w:cs="Times New Roman"/>
          <w:sz w:val="28"/>
          <w:szCs w:val="28"/>
        </w:rPr>
        <w:t>结合时间基准及应用重点实验室，</w:t>
      </w:r>
      <w:r w:rsidRPr="001649EB">
        <w:rPr>
          <w:rFonts w:ascii="Times New Roman" w:eastAsia="仿宋_GB2312" w:hAnsi="Times New Roman" w:cs="Times New Roman"/>
          <w:sz w:val="28"/>
          <w:szCs w:val="28"/>
        </w:rPr>
        <w:t>本着</w:t>
      </w:r>
      <w:r w:rsidRPr="001649EB">
        <w:rPr>
          <w:rFonts w:ascii="Times New Roman" w:eastAsia="仿宋_GB2312" w:hAnsi="Times New Roman" w:cs="Times New Roman"/>
          <w:sz w:val="28"/>
          <w:szCs w:val="28"/>
        </w:rPr>
        <w:t>“</w:t>
      </w:r>
      <w:r w:rsidRPr="001649EB">
        <w:rPr>
          <w:rFonts w:ascii="Times New Roman" w:eastAsia="仿宋_GB2312" w:hAnsi="Times New Roman" w:cs="Times New Roman"/>
          <w:sz w:val="28"/>
          <w:szCs w:val="28"/>
        </w:rPr>
        <w:t>开放、联合、共享</w:t>
      </w:r>
      <w:r w:rsidR="00D41D3C" w:rsidRPr="001649EB">
        <w:rPr>
          <w:rFonts w:ascii="Times New Roman" w:eastAsia="仿宋_GB2312" w:hAnsi="Times New Roman" w:cs="Times New Roman"/>
          <w:sz w:val="28"/>
          <w:szCs w:val="28"/>
        </w:rPr>
        <w:t>”</w:t>
      </w:r>
      <w:r w:rsidR="00D41D3C" w:rsidRPr="001649EB">
        <w:rPr>
          <w:rFonts w:ascii="Times New Roman" w:eastAsia="仿宋_GB2312" w:hAnsi="Times New Roman" w:cs="Times New Roman"/>
          <w:sz w:val="28"/>
          <w:szCs w:val="28"/>
        </w:rPr>
        <w:t>的原则，设立了</w:t>
      </w:r>
      <w:r w:rsidR="003472C5">
        <w:rPr>
          <w:rFonts w:ascii="Times New Roman" w:eastAsia="仿宋_GB2312" w:hAnsi="Times New Roman" w:cs="Times New Roman" w:hint="eastAsia"/>
          <w:sz w:val="28"/>
          <w:szCs w:val="28"/>
        </w:rPr>
        <w:t>研究</w:t>
      </w:r>
      <w:r w:rsidRPr="001649EB">
        <w:rPr>
          <w:rFonts w:ascii="Times New Roman" w:eastAsia="仿宋_GB2312" w:hAnsi="Times New Roman" w:cs="Times New Roman"/>
          <w:sz w:val="28"/>
          <w:szCs w:val="28"/>
        </w:rPr>
        <w:t>实验</w:t>
      </w:r>
      <w:r w:rsidR="00100853">
        <w:rPr>
          <w:rFonts w:ascii="Times New Roman" w:eastAsia="仿宋_GB2312" w:hAnsi="Times New Roman" w:cs="Times New Roman"/>
          <w:sz w:val="28"/>
          <w:szCs w:val="28"/>
        </w:rPr>
        <w:t>项目</w:t>
      </w:r>
      <w:r w:rsidR="00D41D3C" w:rsidRPr="001649EB">
        <w:rPr>
          <w:rFonts w:ascii="Times New Roman" w:eastAsia="仿宋_GB2312" w:hAnsi="Times New Roman" w:cs="Times New Roman"/>
          <w:sz w:val="28"/>
          <w:szCs w:val="28"/>
        </w:rPr>
        <w:t>，支持</w:t>
      </w:r>
      <w:r w:rsidR="00552F6B" w:rsidRPr="001649EB">
        <w:rPr>
          <w:rFonts w:ascii="Times New Roman" w:eastAsia="仿宋_GB2312" w:hAnsi="Times New Roman" w:cs="Times New Roman"/>
          <w:sz w:val="28"/>
          <w:szCs w:val="28"/>
        </w:rPr>
        <w:t>国内外高校、科研院所</w:t>
      </w:r>
      <w:r w:rsidRPr="001649EB">
        <w:rPr>
          <w:rFonts w:ascii="Times New Roman" w:eastAsia="仿宋_GB2312" w:hAnsi="Times New Roman" w:cs="Times New Roman"/>
          <w:sz w:val="28"/>
          <w:szCs w:val="28"/>
        </w:rPr>
        <w:t>依托</w:t>
      </w:r>
      <w:r w:rsidR="00A05989" w:rsidRPr="001649EB">
        <w:rPr>
          <w:rFonts w:ascii="Times New Roman" w:eastAsia="仿宋_GB2312" w:hAnsi="Times New Roman" w:cs="Times New Roman"/>
          <w:sz w:val="28"/>
          <w:szCs w:val="28"/>
        </w:rPr>
        <w:t>设施</w:t>
      </w:r>
      <w:r w:rsidRPr="001649EB">
        <w:rPr>
          <w:rFonts w:ascii="Times New Roman" w:eastAsia="仿宋_GB2312" w:hAnsi="Times New Roman" w:cs="Times New Roman"/>
          <w:sz w:val="28"/>
          <w:szCs w:val="28"/>
        </w:rPr>
        <w:t>开展</w:t>
      </w:r>
      <w:r w:rsidR="00A05989" w:rsidRPr="001649EB">
        <w:rPr>
          <w:rFonts w:ascii="Times New Roman" w:eastAsia="仿宋_GB2312" w:hAnsi="Times New Roman" w:cs="Times New Roman"/>
          <w:sz w:val="28"/>
          <w:szCs w:val="28"/>
        </w:rPr>
        <w:t>跨学科实验研究</w:t>
      </w:r>
      <w:r w:rsidR="008A431C" w:rsidRPr="001649EB">
        <w:rPr>
          <w:rFonts w:ascii="Times New Roman" w:eastAsia="仿宋_GB2312" w:hAnsi="Times New Roman" w:cs="Times New Roman"/>
          <w:sz w:val="28"/>
          <w:szCs w:val="28"/>
        </w:rPr>
        <w:t>、</w:t>
      </w:r>
      <w:r w:rsidR="00A05989" w:rsidRPr="001649EB">
        <w:rPr>
          <w:rFonts w:ascii="Times New Roman" w:eastAsia="仿宋_GB2312" w:hAnsi="Times New Roman" w:cs="Times New Roman"/>
          <w:sz w:val="28"/>
          <w:szCs w:val="28"/>
        </w:rPr>
        <w:t>自由探索</w:t>
      </w:r>
      <w:r w:rsidR="008A431C" w:rsidRPr="001649EB">
        <w:rPr>
          <w:rFonts w:ascii="Times New Roman" w:eastAsia="仿宋_GB2312" w:hAnsi="Times New Roman" w:cs="Times New Roman"/>
          <w:sz w:val="28"/>
          <w:szCs w:val="28"/>
        </w:rPr>
        <w:t>和应用示范等</w:t>
      </w:r>
      <w:r w:rsidR="00A05989" w:rsidRPr="001649EB">
        <w:rPr>
          <w:rFonts w:ascii="Times New Roman" w:eastAsia="仿宋_GB2312" w:hAnsi="Times New Roman" w:cs="Times New Roman"/>
          <w:sz w:val="28"/>
          <w:szCs w:val="28"/>
        </w:rPr>
        <w:t>。</w:t>
      </w:r>
    </w:p>
    <w:p w14:paraId="1B6A80D7" w14:textId="77777777" w:rsidR="00211787" w:rsidRDefault="00211787" w:rsidP="00211787">
      <w:pPr>
        <w:spacing w:line="360" w:lineRule="auto"/>
        <w:ind w:firstLineChars="200" w:firstLine="560"/>
        <w:rPr>
          <w:rFonts w:ascii="Times New Roman" w:eastAsia="仿宋_GB2312" w:hAnsi="Times New Roman" w:cs="Times New Roman"/>
          <w:sz w:val="28"/>
          <w:szCs w:val="28"/>
        </w:rPr>
      </w:pPr>
      <w:r w:rsidRPr="00211787">
        <w:rPr>
          <w:rFonts w:ascii="Times New Roman" w:eastAsia="仿宋_GB2312" w:hAnsi="Times New Roman" w:cs="Times New Roman"/>
          <w:noProof/>
          <w:sz w:val="28"/>
          <w:szCs w:val="28"/>
        </w:rPr>
        <w:lastRenderedPageBreak/>
        <w:drawing>
          <wp:inline distT="0" distB="0" distL="0" distR="0" wp14:anchorId="4DB701D1" wp14:editId="00CD95BB">
            <wp:extent cx="5274310" cy="2705735"/>
            <wp:effectExtent l="0" t="0" r="2540" b="0"/>
            <wp:docPr id="3" name="图片 2">
              <a:extLst xmlns:a="http://schemas.openxmlformats.org/drawingml/2006/main">
                <a:ext uri="{FF2B5EF4-FFF2-40B4-BE49-F238E27FC236}">
                  <a16:creationId xmlns:a16="http://schemas.microsoft.com/office/drawing/2014/main" id="{326E2121-A625-0B79-C9F7-297A1B9F1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326E2121-A625-0B79-C9F7-297A1B9F13CC}"/>
                        </a:ext>
                      </a:extLst>
                    </pic:cNvPr>
                    <pic:cNvPicPr>
                      <a:picLocks noChangeAspect="1"/>
                    </pic:cNvPicPr>
                  </pic:nvPicPr>
                  <pic:blipFill>
                    <a:blip r:embed="rId7"/>
                    <a:stretch>
                      <a:fillRect/>
                    </a:stretch>
                  </pic:blipFill>
                  <pic:spPr>
                    <a:xfrm>
                      <a:off x="0" y="0"/>
                      <a:ext cx="5274310" cy="2705735"/>
                    </a:xfrm>
                    <a:prstGeom prst="rect">
                      <a:avLst/>
                    </a:prstGeom>
                  </pic:spPr>
                </pic:pic>
              </a:graphicData>
            </a:graphic>
          </wp:inline>
        </w:drawing>
      </w:r>
    </w:p>
    <w:p w14:paraId="5FDD73F9" w14:textId="77777777" w:rsidR="00211787" w:rsidRPr="00211787" w:rsidRDefault="00211787" w:rsidP="00211787">
      <w:pPr>
        <w:spacing w:line="360" w:lineRule="auto"/>
        <w:ind w:firstLineChars="200" w:firstLine="480"/>
        <w:jc w:val="center"/>
        <w:rPr>
          <w:rFonts w:ascii="Times New Roman" w:eastAsia="仿宋_GB2312" w:hAnsi="Times New Roman" w:cs="Times New Roman"/>
          <w:sz w:val="24"/>
          <w:szCs w:val="24"/>
        </w:rPr>
      </w:pPr>
      <w:r w:rsidRPr="00211787">
        <w:rPr>
          <w:rFonts w:ascii="Times New Roman" w:eastAsia="仿宋_GB2312" w:hAnsi="Times New Roman" w:cs="Times New Roman" w:hint="eastAsia"/>
          <w:sz w:val="24"/>
          <w:szCs w:val="24"/>
        </w:rPr>
        <w:t>高精度地基授时系统示意图</w:t>
      </w:r>
    </w:p>
    <w:p w14:paraId="67E4AE0B" w14:textId="1CB51FDD" w:rsidR="00A05989" w:rsidRPr="001649EB" w:rsidRDefault="001A4929" w:rsidP="001649EB">
      <w:pPr>
        <w:spacing w:line="360" w:lineRule="auto"/>
        <w:rPr>
          <w:rFonts w:ascii="Times New Roman" w:eastAsia="仿宋_GB2312" w:hAnsi="Times New Roman" w:cs="Times New Roman"/>
          <w:b/>
          <w:bCs/>
          <w:sz w:val="28"/>
          <w:szCs w:val="28"/>
        </w:rPr>
      </w:pPr>
      <w:r w:rsidRPr="001649EB">
        <w:rPr>
          <w:rFonts w:ascii="Times New Roman" w:eastAsia="仿宋_GB2312" w:hAnsi="Times New Roman" w:cs="Times New Roman"/>
          <w:b/>
          <w:bCs/>
          <w:sz w:val="28"/>
          <w:szCs w:val="28"/>
        </w:rPr>
        <w:t>二、</w:t>
      </w:r>
      <w:r w:rsidR="00DE596E">
        <w:rPr>
          <w:rFonts w:ascii="Times New Roman" w:eastAsia="仿宋_GB2312" w:hAnsi="Times New Roman" w:cs="Times New Roman" w:hint="eastAsia"/>
          <w:b/>
          <w:bCs/>
          <w:sz w:val="28"/>
          <w:szCs w:val="28"/>
        </w:rPr>
        <w:t>研究</w:t>
      </w:r>
      <w:r w:rsidR="00A05989" w:rsidRPr="001649EB">
        <w:rPr>
          <w:rFonts w:ascii="Times New Roman" w:eastAsia="仿宋_GB2312" w:hAnsi="Times New Roman" w:cs="Times New Roman"/>
          <w:b/>
          <w:bCs/>
          <w:sz w:val="28"/>
          <w:szCs w:val="28"/>
        </w:rPr>
        <w:t>实验</w:t>
      </w:r>
      <w:r w:rsidR="00100853">
        <w:rPr>
          <w:rFonts w:ascii="Times New Roman" w:eastAsia="仿宋_GB2312" w:hAnsi="Times New Roman" w:cs="Times New Roman"/>
          <w:b/>
          <w:bCs/>
          <w:sz w:val="28"/>
          <w:szCs w:val="28"/>
        </w:rPr>
        <w:t>项目</w:t>
      </w:r>
      <w:r w:rsidR="00A05989" w:rsidRPr="001649EB">
        <w:rPr>
          <w:rFonts w:ascii="Times New Roman" w:eastAsia="仿宋_GB2312" w:hAnsi="Times New Roman" w:cs="Times New Roman"/>
          <w:b/>
          <w:bCs/>
          <w:sz w:val="28"/>
          <w:szCs w:val="28"/>
        </w:rPr>
        <w:t>重点支持方向</w:t>
      </w:r>
    </w:p>
    <w:p w14:paraId="4AF5D11C" w14:textId="2A3836A9" w:rsidR="00A05989" w:rsidRPr="001649EB" w:rsidRDefault="00DE596E" w:rsidP="00A05989">
      <w:pPr>
        <w:spacing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研究</w:t>
      </w:r>
      <w:r w:rsidR="00A05989" w:rsidRPr="001649EB">
        <w:rPr>
          <w:rFonts w:ascii="Times New Roman" w:eastAsia="仿宋_GB2312" w:hAnsi="Times New Roman" w:cs="Times New Roman"/>
          <w:sz w:val="28"/>
          <w:szCs w:val="28"/>
        </w:rPr>
        <w:t>实验</w:t>
      </w:r>
      <w:r w:rsidR="00100853">
        <w:rPr>
          <w:rFonts w:ascii="Times New Roman" w:eastAsia="仿宋_GB2312" w:hAnsi="Times New Roman" w:cs="Times New Roman"/>
          <w:sz w:val="28"/>
          <w:szCs w:val="28"/>
        </w:rPr>
        <w:t>项目</w:t>
      </w:r>
      <w:r w:rsidR="00D012F7" w:rsidRPr="001649EB">
        <w:rPr>
          <w:rFonts w:ascii="Times New Roman" w:eastAsia="仿宋_GB2312" w:hAnsi="Times New Roman" w:cs="Times New Roman"/>
          <w:sz w:val="28"/>
          <w:szCs w:val="28"/>
        </w:rPr>
        <w:t>将围绕高精度地基授时系统的建设目标和战略使命，</w:t>
      </w:r>
      <w:r w:rsidR="0007219C" w:rsidRPr="001649EB">
        <w:rPr>
          <w:rFonts w:ascii="Times New Roman" w:eastAsia="仿宋_GB2312" w:hAnsi="Times New Roman" w:cs="Times New Roman"/>
          <w:sz w:val="28"/>
          <w:szCs w:val="28"/>
        </w:rPr>
        <w:t>结合时间基准及应用重点实验室设立的量子频标研制、时间尺度产生、时间频率传递、时间导航融合</w:t>
      </w:r>
      <w:r w:rsidR="00F92560" w:rsidRPr="001649EB">
        <w:rPr>
          <w:rFonts w:ascii="Times New Roman" w:eastAsia="仿宋_GB2312" w:hAnsi="Times New Roman" w:cs="Times New Roman"/>
          <w:sz w:val="28"/>
          <w:szCs w:val="28"/>
        </w:rPr>
        <w:t>等研究方向，</w:t>
      </w:r>
      <w:r w:rsidR="00A05989" w:rsidRPr="001649EB">
        <w:rPr>
          <w:rFonts w:ascii="Times New Roman" w:eastAsia="仿宋_GB2312" w:hAnsi="Times New Roman" w:cs="Times New Roman"/>
          <w:sz w:val="28"/>
          <w:szCs w:val="28"/>
        </w:rPr>
        <w:t>以</w:t>
      </w:r>
      <w:r w:rsidR="00D012F7" w:rsidRPr="001649EB">
        <w:rPr>
          <w:rFonts w:ascii="Times New Roman" w:eastAsia="仿宋_GB2312" w:hAnsi="Times New Roman" w:cs="Times New Roman"/>
          <w:sz w:val="28"/>
          <w:szCs w:val="28"/>
        </w:rPr>
        <w:t>重点领域授时</w:t>
      </w:r>
      <w:r w:rsidR="00A05989" w:rsidRPr="001649EB">
        <w:rPr>
          <w:rFonts w:ascii="Times New Roman" w:eastAsia="仿宋_GB2312" w:hAnsi="Times New Roman" w:cs="Times New Roman"/>
          <w:sz w:val="28"/>
          <w:szCs w:val="28"/>
        </w:rPr>
        <w:t>应用需求</w:t>
      </w:r>
      <w:r w:rsidR="008A431C" w:rsidRPr="001649EB">
        <w:rPr>
          <w:rFonts w:ascii="Times New Roman" w:eastAsia="仿宋_GB2312" w:hAnsi="Times New Roman" w:cs="Times New Roman"/>
          <w:sz w:val="28"/>
          <w:szCs w:val="28"/>
        </w:rPr>
        <w:t>、</w:t>
      </w:r>
      <w:r w:rsidR="00D012F7" w:rsidRPr="001649EB">
        <w:rPr>
          <w:rFonts w:ascii="Times New Roman" w:eastAsia="仿宋_GB2312" w:hAnsi="Times New Roman" w:cs="Times New Roman"/>
          <w:sz w:val="28"/>
          <w:szCs w:val="28"/>
        </w:rPr>
        <w:t>重大工程保障急需</w:t>
      </w:r>
      <w:r w:rsidR="008A431C" w:rsidRPr="001649EB">
        <w:rPr>
          <w:rFonts w:ascii="Times New Roman" w:eastAsia="仿宋_GB2312" w:hAnsi="Times New Roman" w:cs="Times New Roman"/>
          <w:sz w:val="28"/>
          <w:szCs w:val="28"/>
        </w:rPr>
        <w:t>、</w:t>
      </w:r>
      <w:r w:rsidR="00D012F7" w:rsidRPr="001649EB">
        <w:rPr>
          <w:rFonts w:ascii="Times New Roman" w:eastAsia="仿宋_GB2312" w:hAnsi="Times New Roman" w:cs="Times New Roman"/>
          <w:sz w:val="28"/>
          <w:szCs w:val="28"/>
        </w:rPr>
        <w:t>科学研究前瞻探索支撑</w:t>
      </w:r>
      <w:r w:rsidR="00A05989" w:rsidRPr="001649EB">
        <w:rPr>
          <w:rFonts w:ascii="Times New Roman" w:eastAsia="仿宋_GB2312" w:hAnsi="Times New Roman" w:cs="Times New Roman"/>
          <w:sz w:val="28"/>
          <w:szCs w:val="28"/>
        </w:rPr>
        <w:t>为牵引，优先支持</w:t>
      </w:r>
      <w:r w:rsidR="00D012F7" w:rsidRPr="001649EB">
        <w:rPr>
          <w:rFonts w:ascii="Times New Roman" w:eastAsia="仿宋_GB2312" w:hAnsi="Times New Roman" w:cs="Times New Roman"/>
          <w:sz w:val="28"/>
          <w:szCs w:val="28"/>
        </w:rPr>
        <w:t>应用性、战略性、原创性、颠覆性、前沿性强的研究项目，</w:t>
      </w:r>
      <w:r w:rsidR="00A05989" w:rsidRPr="001649EB">
        <w:rPr>
          <w:rFonts w:ascii="Times New Roman" w:eastAsia="仿宋_GB2312" w:hAnsi="Times New Roman" w:cs="Times New Roman"/>
          <w:sz w:val="28"/>
          <w:szCs w:val="28"/>
        </w:rPr>
        <w:t>重点支持以下</w:t>
      </w:r>
      <w:r w:rsidR="00D012F7" w:rsidRPr="001649EB">
        <w:rPr>
          <w:rFonts w:ascii="Times New Roman" w:eastAsia="仿宋_GB2312" w:hAnsi="Times New Roman" w:cs="Times New Roman"/>
          <w:sz w:val="28"/>
          <w:szCs w:val="28"/>
        </w:rPr>
        <w:t>研究</w:t>
      </w:r>
      <w:r w:rsidR="00A05989" w:rsidRPr="001649EB">
        <w:rPr>
          <w:rFonts w:ascii="Times New Roman" w:eastAsia="仿宋_GB2312" w:hAnsi="Times New Roman" w:cs="Times New Roman"/>
          <w:sz w:val="28"/>
          <w:szCs w:val="28"/>
        </w:rPr>
        <w:t>方向：</w:t>
      </w:r>
    </w:p>
    <w:p w14:paraId="6A21855C" w14:textId="32071834" w:rsidR="00470AA1" w:rsidRPr="001649EB" w:rsidRDefault="00227BE1" w:rsidP="00470AA1">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1</w:t>
      </w:r>
      <w:r w:rsidR="001649EB" w:rsidRPr="001649EB">
        <w:rPr>
          <w:rFonts w:ascii="Times New Roman" w:eastAsia="仿宋_GB2312" w:hAnsi="Times New Roman" w:cs="Times New Roman"/>
          <w:sz w:val="28"/>
          <w:szCs w:val="28"/>
        </w:rPr>
        <w:t>．</w:t>
      </w:r>
      <w:r w:rsidRPr="001649EB">
        <w:rPr>
          <w:rFonts w:ascii="Times New Roman" w:eastAsia="仿宋_GB2312" w:hAnsi="Times New Roman" w:cs="Times New Roman" w:hint="eastAsia"/>
          <w:sz w:val="28"/>
          <w:szCs w:val="28"/>
        </w:rPr>
        <w:t>远程</w:t>
      </w:r>
      <w:r w:rsidR="00470AA1" w:rsidRPr="001649EB">
        <w:rPr>
          <w:rFonts w:ascii="Times New Roman" w:eastAsia="仿宋_GB2312" w:hAnsi="Times New Roman" w:cs="Times New Roman"/>
          <w:sz w:val="28"/>
          <w:szCs w:val="28"/>
        </w:rPr>
        <w:t>光钟</w:t>
      </w:r>
      <w:r w:rsidR="00033D63">
        <w:rPr>
          <w:rFonts w:ascii="Times New Roman" w:eastAsia="仿宋_GB2312" w:hAnsi="Times New Roman" w:cs="Times New Roman" w:hint="eastAsia"/>
          <w:sz w:val="28"/>
          <w:szCs w:val="28"/>
        </w:rPr>
        <w:t>的</w:t>
      </w:r>
      <w:r w:rsidR="00470AA1" w:rsidRPr="001649EB">
        <w:rPr>
          <w:rFonts w:ascii="Times New Roman" w:eastAsia="仿宋_GB2312" w:hAnsi="Times New Roman" w:cs="Times New Roman"/>
          <w:sz w:val="28"/>
          <w:szCs w:val="28"/>
        </w:rPr>
        <w:t>比对数据处理与性能评估</w:t>
      </w:r>
      <w:r w:rsidRPr="001649EB">
        <w:rPr>
          <w:rFonts w:ascii="Times New Roman" w:eastAsia="仿宋_GB2312" w:hAnsi="Times New Roman" w:cs="Times New Roman" w:hint="eastAsia"/>
          <w:sz w:val="28"/>
          <w:szCs w:val="28"/>
        </w:rPr>
        <w:t>方法研究</w:t>
      </w:r>
    </w:p>
    <w:p w14:paraId="55B01B97" w14:textId="444CC29E" w:rsidR="00342B99" w:rsidRPr="001649EB" w:rsidRDefault="00470AA1" w:rsidP="00470AA1">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光钟具有优异的</w:t>
      </w:r>
      <w:r w:rsidR="006B7A00">
        <w:rPr>
          <w:rFonts w:ascii="Times New Roman" w:eastAsia="仿宋_GB2312" w:hAnsi="Times New Roman" w:cs="Times New Roman" w:hint="eastAsia"/>
          <w:sz w:val="28"/>
          <w:szCs w:val="28"/>
        </w:rPr>
        <w:t>频率</w:t>
      </w:r>
      <w:r w:rsidRPr="001649EB">
        <w:rPr>
          <w:rFonts w:ascii="Times New Roman" w:eastAsia="仿宋_GB2312" w:hAnsi="Times New Roman" w:cs="Times New Roman"/>
          <w:sz w:val="28"/>
          <w:szCs w:val="28"/>
        </w:rPr>
        <w:t>稳定度和准确度，是下一代基准钟的重要发展方向。拟利用</w:t>
      </w:r>
      <w:r w:rsidR="00227BE1" w:rsidRPr="001649EB">
        <w:rPr>
          <w:rFonts w:ascii="Times New Roman" w:eastAsia="仿宋_GB2312" w:hAnsi="Times New Roman" w:cs="Times New Roman"/>
          <w:sz w:val="28"/>
          <w:szCs w:val="28"/>
        </w:rPr>
        <w:t>设施</w:t>
      </w:r>
      <w:r w:rsidR="00227BE1" w:rsidRPr="001649EB">
        <w:rPr>
          <w:rFonts w:ascii="Times New Roman" w:eastAsia="仿宋_GB2312" w:hAnsi="Times New Roman" w:cs="Times New Roman" w:hint="eastAsia"/>
          <w:sz w:val="28"/>
          <w:szCs w:val="28"/>
        </w:rPr>
        <w:t>光纤</w:t>
      </w:r>
      <w:r w:rsidR="00227BE1" w:rsidRPr="001649EB">
        <w:rPr>
          <w:rFonts w:ascii="Times New Roman" w:eastAsia="仿宋_GB2312" w:hAnsi="Times New Roman" w:cs="Times New Roman"/>
          <w:sz w:val="28"/>
          <w:szCs w:val="28"/>
        </w:rPr>
        <w:t>光频</w:t>
      </w:r>
      <w:r w:rsidR="00227BE1" w:rsidRPr="001649EB">
        <w:rPr>
          <w:rFonts w:ascii="Times New Roman" w:eastAsia="仿宋_GB2312" w:hAnsi="Times New Roman" w:cs="Times New Roman" w:hint="eastAsia"/>
          <w:sz w:val="28"/>
          <w:szCs w:val="28"/>
        </w:rPr>
        <w:t>传递</w:t>
      </w:r>
      <w:r w:rsidR="00227BE1" w:rsidRPr="001649EB">
        <w:rPr>
          <w:rFonts w:ascii="Times New Roman" w:eastAsia="仿宋_GB2312" w:hAnsi="Times New Roman" w:cs="Times New Roman"/>
          <w:sz w:val="28"/>
          <w:szCs w:val="28"/>
        </w:rPr>
        <w:t>系统，开展</w:t>
      </w:r>
      <w:r w:rsidRPr="001649EB">
        <w:rPr>
          <w:rFonts w:ascii="Times New Roman" w:eastAsia="仿宋_GB2312" w:hAnsi="Times New Roman" w:cs="Times New Roman"/>
          <w:sz w:val="28"/>
          <w:szCs w:val="28"/>
        </w:rPr>
        <w:t>远程光钟比对，研究光钟稳定度、不确定度和频率偏差的评估方法；建立光纤链路相位噪声、频率漂移及链路中断的影响模型；发展多钟数据融合、异常识别和修正算法，形成数据处理软件，为后续跨区域光钟比对实验提供支撑</w:t>
      </w:r>
      <w:r w:rsidR="00342B99" w:rsidRPr="001649EB">
        <w:rPr>
          <w:rFonts w:ascii="Times New Roman" w:eastAsia="仿宋_GB2312" w:hAnsi="Times New Roman" w:cs="Times New Roman"/>
          <w:sz w:val="28"/>
          <w:szCs w:val="28"/>
        </w:rPr>
        <w:t>。</w:t>
      </w:r>
    </w:p>
    <w:p w14:paraId="1EA8583E" w14:textId="0DA83E0A" w:rsidR="00227BE1" w:rsidRPr="001649EB" w:rsidRDefault="00227BE1" w:rsidP="00227BE1">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2</w:t>
      </w:r>
      <w:r w:rsidR="001649EB" w:rsidRPr="001649EB">
        <w:rPr>
          <w:rFonts w:ascii="Times New Roman" w:eastAsia="仿宋_GB2312" w:hAnsi="Times New Roman" w:cs="Times New Roman"/>
          <w:sz w:val="28"/>
          <w:szCs w:val="28"/>
        </w:rPr>
        <w:t>．</w:t>
      </w:r>
      <w:r w:rsidRPr="001649EB">
        <w:rPr>
          <w:rFonts w:ascii="Times New Roman" w:eastAsia="仿宋_GB2312" w:hAnsi="Times New Roman" w:cs="Times New Roman"/>
          <w:sz w:val="28"/>
          <w:szCs w:val="28"/>
        </w:rPr>
        <w:t>精密物理常数测量理论研究</w:t>
      </w:r>
    </w:p>
    <w:p w14:paraId="56AF504C" w14:textId="4FD2F5B3" w:rsidR="00227BE1" w:rsidRPr="001649EB" w:rsidRDefault="00033D63" w:rsidP="00227BE1">
      <w:pPr>
        <w:spacing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lastRenderedPageBreak/>
        <w:t>相关物理</w:t>
      </w:r>
      <w:r w:rsidR="00227BE1" w:rsidRPr="001649EB">
        <w:rPr>
          <w:rFonts w:ascii="Times New Roman" w:eastAsia="仿宋_GB2312" w:hAnsi="Times New Roman" w:cs="Times New Roman"/>
          <w:sz w:val="28"/>
          <w:szCs w:val="28"/>
        </w:rPr>
        <w:t>常数反映原子内部电磁相互作用强度。拟</w:t>
      </w:r>
      <w:r w:rsidR="00227BE1" w:rsidRPr="001649EB">
        <w:rPr>
          <w:rFonts w:ascii="Times New Roman" w:eastAsia="仿宋_GB2312" w:hAnsi="Times New Roman" w:cs="Times New Roman" w:hint="eastAsia"/>
          <w:sz w:val="28"/>
          <w:szCs w:val="28"/>
        </w:rPr>
        <w:t>依托设施光纤光频传递系统，</w:t>
      </w:r>
      <w:r w:rsidR="00227BE1" w:rsidRPr="001649EB">
        <w:rPr>
          <w:rFonts w:ascii="Times New Roman" w:eastAsia="仿宋_GB2312" w:hAnsi="Times New Roman" w:cs="Times New Roman"/>
          <w:sz w:val="28"/>
          <w:szCs w:val="28"/>
        </w:rPr>
        <w:t>利用光钟比对数据，研究常数变化的观测模型与参数估计方法；分析钟噪声、链路噪声及系统误差的传播规律；建立多钟、多频数据融合与常数约束算法，并通过数值仿真评估测量灵敏度，为后续精密测量实验提供理论和方法支撑。</w:t>
      </w:r>
    </w:p>
    <w:p w14:paraId="6FD3DFA9" w14:textId="19CC5F57" w:rsidR="009F1387" w:rsidRPr="001649EB" w:rsidRDefault="00227BE1" w:rsidP="009F1387">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3</w:t>
      </w:r>
      <w:r w:rsidR="001649EB" w:rsidRPr="001649EB">
        <w:rPr>
          <w:rFonts w:ascii="Times New Roman" w:eastAsia="仿宋_GB2312" w:hAnsi="Times New Roman" w:cs="Times New Roman"/>
          <w:sz w:val="28"/>
          <w:szCs w:val="28"/>
        </w:rPr>
        <w:t>．</w:t>
      </w:r>
      <w:r w:rsidR="009F1387" w:rsidRPr="001649EB">
        <w:rPr>
          <w:rFonts w:ascii="Times New Roman" w:eastAsia="仿宋_GB2312" w:hAnsi="Times New Roman" w:cs="Times New Roman"/>
          <w:sz w:val="28"/>
          <w:szCs w:val="28"/>
        </w:rPr>
        <w:t>射电望远镜阵列时间同步与频率传递</w:t>
      </w:r>
      <w:r w:rsidR="00CA16FB" w:rsidRPr="001649EB">
        <w:rPr>
          <w:rFonts w:ascii="Times New Roman" w:eastAsia="仿宋_GB2312" w:hAnsi="Times New Roman" w:cs="Times New Roman"/>
          <w:sz w:val="28"/>
          <w:szCs w:val="28"/>
        </w:rPr>
        <w:t>研究</w:t>
      </w:r>
    </w:p>
    <w:p w14:paraId="2C3B3940" w14:textId="276347B9" w:rsidR="006043CD" w:rsidRPr="001649EB" w:rsidRDefault="009F1387" w:rsidP="009F1387">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射电望远镜阵列的观测精度和分辨率，既取决于各站间高精度时间同步，也取决于本振、采样时钟等高稳定频率信号的</w:t>
      </w:r>
      <w:r w:rsidR="00033D63">
        <w:rPr>
          <w:rFonts w:ascii="Times New Roman" w:eastAsia="仿宋_GB2312" w:hAnsi="Times New Roman" w:cs="Times New Roman" w:hint="eastAsia"/>
          <w:sz w:val="28"/>
          <w:szCs w:val="28"/>
        </w:rPr>
        <w:t>特性</w:t>
      </w:r>
      <w:r w:rsidRPr="001649EB">
        <w:rPr>
          <w:rFonts w:ascii="Times New Roman" w:eastAsia="仿宋_GB2312" w:hAnsi="Times New Roman" w:cs="Times New Roman"/>
          <w:sz w:val="28"/>
          <w:szCs w:val="28"/>
        </w:rPr>
        <w:t>。通过光纤授时系统向不同地区的射电望远镜提供统一时间基准和高稳定频率参考，实现多站观测时间</w:t>
      </w:r>
      <w:r w:rsidR="00100853">
        <w:rPr>
          <w:rFonts w:ascii="Times New Roman" w:eastAsia="仿宋_GB2312" w:hAnsi="Times New Roman" w:cs="Times New Roman" w:hint="eastAsia"/>
          <w:sz w:val="28"/>
          <w:szCs w:val="28"/>
        </w:rPr>
        <w:t>同步</w:t>
      </w:r>
      <w:r w:rsidRPr="001649EB">
        <w:rPr>
          <w:rFonts w:ascii="Times New Roman" w:eastAsia="仿宋_GB2312" w:hAnsi="Times New Roman" w:cs="Times New Roman"/>
          <w:sz w:val="28"/>
          <w:szCs w:val="28"/>
        </w:rPr>
        <w:t>及频率相位相干</w:t>
      </w:r>
      <w:r w:rsidR="00227BE1" w:rsidRPr="001649EB">
        <w:rPr>
          <w:rFonts w:ascii="Times New Roman" w:eastAsia="仿宋_GB2312" w:hAnsi="Times New Roman" w:cs="Times New Roman"/>
          <w:sz w:val="28"/>
          <w:szCs w:val="28"/>
        </w:rPr>
        <w:t>，</w:t>
      </w:r>
      <w:r w:rsidRPr="001649EB">
        <w:rPr>
          <w:rFonts w:ascii="Times New Roman" w:eastAsia="仿宋_GB2312" w:hAnsi="Times New Roman" w:cs="Times New Roman"/>
          <w:sz w:val="28"/>
          <w:szCs w:val="28"/>
        </w:rPr>
        <w:t>研究长基线光纤链路时延标定、频率传递稳定度评估和多站时间频率联合校准方法，开展阵列同步观测验证，目标实现站间时间同步精度优于</w:t>
      </w:r>
      <w:r w:rsidRPr="001649EB">
        <w:rPr>
          <w:rFonts w:ascii="Times New Roman" w:eastAsia="仿宋_GB2312" w:hAnsi="Times New Roman" w:cs="Times New Roman"/>
          <w:sz w:val="28"/>
          <w:szCs w:val="28"/>
        </w:rPr>
        <w:t>100 ps</w:t>
      </w:r>
      <w:r w:rsidRPr="001649EB">
        <w:rPr>
          <w:rFonts w:ascii="Times New Roman" w:eastAsia="仿宋_GB2312" w:hAnsi="Times New Roman" w:cs="Times New Roman"/>
          <w:sz w:val="28"/>
          <w:szCs w:val="28"/>
        </w:rPr>
        <w:t>，并满足相关处理和长时间相干积累对频率稳定度的要求，提高射电望远镜深空探测精度与分辨率。</w:t>
      </w:r>
    </w:p>
    <w:p w14:paraId="7710171A" w14:textId="4E2B8A15" w:rsidR="006043CD" w:rsidRPr="001649EB" w:rsidRDefault="00227BE1" w:rsidP="006043CD">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hint="eastAsia"/>
          <w:sz w:val="28"/>
          <w:szCs w:val="28"/>
        </w:rPr>
        <w:t>4</w:t>
      </w:r>
      <w:r w:rsidR="001649EB" w:rsidRPr="001649EB">
        <w:rPr>
          <w:rFonts w:ascii="Times New Roman" w:eastAsia="仿宋_GB2312" w:hAnsi="Times New Roman" w:cs="Times New Roman"/>
          <w:sz w:val="28"/>
          <w:szCs w:val="28"/>
        </w:rPr>
        <w:t>．</w:t>
      </w:r>
      <w:r w:rsidR="009F1387" w:rsidRPr="001649EB">
        <w:rPr>
          <w:rFonts w:ascii="Times New Roman" w:eastAsia="仿宋_GB2312" w:hAnsi="Times New Roman" w:cs="Times New Roman"/>
          <w:sz w:val="28"/>
          <w:szCs w:val="28"/>
        </w:rPr>
        <w:t>地球重力位面测定方法研究</w:t>
      </w:r>
    </w:p>
    <w:p w14:paraId="3F532BE5" w14:textId="23A2AAA4" w:rsidR="006043CD" w:rsidRPr="001649EB" w:rsidRDefault="009F1387" w:rsidP="006043CD">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地球表面不同地点的引力位不同，会使原子钟输出频率产生引力</w:t>
      </w:r>
      <w:r w:rsidR="00033D63">
        <w:rPr>
          <w:rFonts w:ascii="Times New Roman" w:eastAsia="仿宋_GB2312" w:hAnsi="Times New Roman" w:cs="Times New Roman" w:hint="eastAsia"/>
          <w:sz w:val="28"/>
          <w:szCs w:val="28"/>
        </w:rPr>
        <w:t>频</w:t>
      </w:r>
      <w:r w:rsidRPr="001649EB">
        <w:rPr>
          <w:rFonts w:ascii="Times New Roman" w:eastAsia="仿宋_GB2312" w:hAnsi="Times New Roman" w:cs="Times New Roman"/>
          <w:sz w:val="28"/>
          <w:szCs w:val="28"/>
        </w:rPr>
        <w:t>移。拟</w:t>
      </w:r>
      <w:r w:rsidR="00227BE1" w:rsidRPr="001649EB">
        <w:rPr>
          <w:rFonts w:ascii="Times New Roman" w:eastAsia="仿宋_GB2312" w:hAnsi="Times New Roman" w:cs="Times New Roman" w:hint="eastAsia"/>
          <w:sz w:val="28"/>
          <w:szCs w:val="28"/>
        </w:rPr>
        <w:t>依托设施，</w:t>
      </w:r>
      <w:r w:rsidRPr="001649EB">
        <w:rPr>
          <w:rFonts w:ascii="Times New Roman" w:eastAsia="仿宋_GB2312" w:hAnsi="Times New Roman" w:cs="Times New Roman"/>
          <w:sz w:val="28"/>
          <w:szCs w:val="28"/>
        </w:rPr>
        <w:t>利用光纤频率比对</w:t>
      </w:r>
      <w:r w:rsidR="00470AA1" w:rsidRPr="001649EB">
        <w:rPr>
          <w:rFonts w:ascii="Times New Roman" w:eastAsia="仿宋_GB2312" w:hAnsi="Times New Roman" w:cs="Times New Roman"/>
          <w:sz w:val="28"/>
          <w:szCs w:val="28"/>
        </w:rPr>
        <w:t>技术</w:t>
      </w:r>
      <w:r w:rsidRPr="001649EB">
        <w:rPr>
          <w:rFonts w:ascii="Times New Roman" w:eastAsia="仿宋_GB2312" w:hAnsi="Times New Roman" w:cs="Times New Roman"/>
          <w:sz w:val="28"/>
          <w:szCs w:val="28"/>
        </w:rPr>
        <w:t>，研究原子钟频差与重力位差的观测模型，以及钟噪声、链路噪声和环境效应的影响与误差传播规律；建立多钟、多链路数据融合、粗差识别与重力位差反演方法；结合典型站点和链路开展数值仿真与方案论证，形成测量方案、仿真平台和数据处理软件，为后续实验验证提供理论和方法支撑。</w:t>
      </w:r>
    </w:p>
    <w:p w14:paraId="74C7B5F2" w14:textId="0EFD0EB5" w:rsidR="006043CD" w:rsidRPr="001649EB" w:rsidRDefault="00227BE1" w:rsidP="006043CD">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hint="eastAsia"/>
          <w:sz w:val="28"/>
          <w:szCs w:val="28"/>
        </w:rPr>
        <w:t>5</w:t>
      </w:r>
      <w:r w:rsidR="001649EB" w:rsidRPr="001649EB">
        <w:rPr>
          <w:rFonts w:ascii="Times New Roman" w:eastAsia="仿宋_GB2312" w:hAnsi="Times New Roman" w:cs="Times New Roman"/>
          <w:sz w:val="28"/>
          <w:szCs w:val="28"/>
        </w:rPr>
        <w:t>．</w:t>
      </w:r>
      <w:r w:rsidR="006043CD" w:rsidRPr="001649EB">
        <w:rPr>
          <w:rFonts w:ascii="Times New Roman" w:eastAsia="仿宋_GB2312" w:hAnsi="Times New Roman" w:cs="Times New Roman"/>
          <w:sz w:val="28"/>
          <w:szCs w:val="28"/>
        </w:rPr>
        <w:t>暗物质探测</w:t>
      </w:r>
      <w:r w:rsidR="00CA16FB" w:rsidRPr="001649EB">
        <w:rPr>
          <w:rFonts w:ascii="Times New Roman" w:eastAsia="仿宋_GB2312" w:hAnsi="Times New Roman" w:cs="Times New Roman"/>
          <w:sz w:val="28"/>
          <w:szCs w:val="28"/>
        </w:rPr>
        <w:t>研究</w:t>
      </w:r>
    </w:p>
    <w:p w14:paraId="2C9C093D" w14:textId="3ECF03E5" w:rsidR="006043CD" w:rsidRPr="001649EB" w:rsidRDefault="00470AA1" w:rsidP="006043CD">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lastRenderedPageBreak/>
        <w:t>理论上，暗物质与标准模型粒子的相互作用可能引起原子钟频率的微小周期性或漂移变化。拟利用</w:t>
      </w:r>
      <w:r w:rsidR="00227BE1" w:rsidRPr="001649EB">
        <w:rPr>
          <w:rFonts w:ascii="Times New Roman" w:eastAsia="仿宋_GB2312" w:hAnsi="Times New Roman" w:cs="Times New Roman" w:hint="eastAsia"/>
          <w:sz w:val="28"/>
          <w:szCs w:val="28"/>
        </w:rPr>
        <w:t>设施</w:t>
      </w:r>
      <w:r w:rsidRPr="001649EB">
        <w:rPr>
          <w:rFonts w:ascii="Times New Roman" w:eastAsia="仿宋_GB2312" w:hAnsi="Times New Roman" w:cs="Times New Roman"/>
          <w:sz w:val="28"/>
          <w:szCs w:val="28"/>
        </w:rPr>
        <w:t>光钟比对数据，建立暗物质</w:t>
      </w:r>
      <w:r w:rsidRPr="001649EB">
        <w:rPr>
          <w:rFonts w:ascii="Times New Roman" w:eastAsia="仿宋_GB2312" w:hAnsi="Times New Roman" w:cs="Times New Roman"/>
          <w:sz w:val="28"/>
          <w:szCs w:val="28"/>
        </w:rPr>
        <w:t>—</w:t>
      </w:r>
      <w:r w:rsidRPr="001649EB">
        <w:rPr>
          <w:rFonts w:ascii="Times New Roman" w:eastAsia="仿宋_GB2312" w:hAnsi="Times New Roman" w:cs="Times New Roman"/>
          <w:sz w:val="28"/>
          <w:szCs w:val="28"/>
        </w:rPr>
        <w:t>光钟耦合模型，研究不同耦合参数下的频率响应特征；分析钟噪声、链路噪声和环境效应对弱信号的影响；发展信号提取、周期</w:t>
      </w:r>
      <w:r w:rsidRPr="001649EB">
        <w:rPr>
          <w:rFonts w:ascii="Times New Roman" w:eastAsia="仿宋_GB2312" w:hAnsi="Times New Roman" w:cs="Times New Roman"/>
          <w:sz w:val="28"/>
          <w:szCs w:val="28"/>
        </w:rPr>
        <w:t>/</w:t>
      </w:r>
      <w:r w:rsidRPr="001649EB">
        <w:rPr>
          <w:rFonts w:ascii="Times New Roman" w:eastAsia="仿宋_GB2312" w:hAnsi="Times New Roman" w:cs="Times New Roman"/>
          <w:sz w:val="28"/>
          <w:szCs w:val="28"/>
        </w:rPr>
        <w:t>漂移检测和参数约束方法，并通过数值仿真评估探测灵敏度，为后续实验设计提供理论依据。</w:t>
      </w:r>
    </w:p>
    <w:p w14:paraId="791B3A9B" w14:textId="060174F1" w:rsidR="006043CD" w:rsidRPr="001649EB" w:rsidRDefault="00227BE1" w:rsidP="006043CD">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hint="eastAsia"/>
          <w:sz w:val="28"/>
          <w:szCs w:val="28"/>
        </w:rPr>
        <w:t>6</w:t>
      </w:r>
      <w:r w:rsidR="001649EB" w:rsidRPr="001649EB">
        <w:rPr>
          <w:rFonts w:ascii="Times New Roman" w:eastAsia="仿宋_GB2312" w:hAnsi="Times New Roman" w:cs="Times New Roman"/>
          <w:sz w:val="28"/>
          <w:szCs w:val="28"/>
        </w:rPr>
        <w:t>．</w:t>
      </w:r>
      <w:r w:rsidR="006043CD" w:rsidRPr="001649EB">
        <w:rPr>
          <w:rFonts w:ascii="Times New Roman" w:eastAsia="仿宋_GB2312" w:hAnsi="Times New Roman" w:cs="Times New Roman"/>
          <w:sz w:val="28"/>
          <w:szCs w:val="28"/>
        </w:rPr>
        <w:t>高精度空间碎片</w:t>
      </w:r>
      <w:r w:rsidRPr="001649EB">
        <w:rPr>
          <w:rFonts w:ascii="Times New Roman" w:eastAsia="仿宋_GB2312" w:hAnsi="Times New Roman" w:cs="Times New Roman"/>
          <w:sz w:val="28"/>
          <w:szCs w:val="28"/>
        </w:rPr>
        <w:t>观测</w:t>
      </w:r>
      <w:r w:rsidR="00CA16FB" w:rsidRPr="001649EB">
        <w:rPr>
          <w:rFonts w:ascii="Times New Roman" w:eastAsia="仿宋_GB2312" w:hAnsi="Times New Roman" w:cs="Times New Roman"/>
          <w:sz w:val="28"/>
          <w:szCs w:val="28"/>
        </w:rPr>
        <w:t>研究</w:t>
      </w:r>
    </w:p>
    <w:p w14:paraId="24A43729" w14:textId="6DD510C6" w:rsidR="006043CD" w:rsidRPr="001649EB" w:rsidRDefault="006043CD" w:rsidP="006043CD">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高精度空间碎片的激光联合探测和精密定轨，主要用于空间碎片编目和预警。为提高空间碎片的定位精度，需要多个</w:t>
      </w:r>
      <w:r w:rsidRPr="001649EB">
        <w:rPr>
          <w:rFonts w:ascii="Times New Roman" w:eastAsia="仿宋_GB2312" w:hAnsi="Times New Roman" w:cs="Times New Roman"/>
          <w:sz w:val="28"/>
          <w:szCs w:val="28"/>
        </w:rPr>
        <w:t>SLR</w:t>
      </w:r>
      <w:r w:rsidRPr="001649EB">
        <w:rPr>
          <w:rFonts w:ascii="Times New Roman" w:eastAsia="仿宋_GB2312" w:hAnsi="Times New Roman" w:cs="Times New Roman"/>
          <w:sz w:val="28"/>
          <w:szCs w:val="28"/>
        </w:rPr>
        <w:t>观测站间的时间</w:t>
      </w:r>
      <w:r w:rsidR="00033D63">
        <w:rPr>
          <w:rFonts w:ascii="Times New Roman" w:eastAsia="仿宋_GB2312" w:hAnsi="Times New Roman" w:cs="Times New Roman" w:hint="eastAsia"/>
          <w:sz w:val="28"/>
          <w:szCs w:val="28"/>
        </w:rPr>
        <w:t>高精度同步</w:t>
      </w:r>
      <w:r w:rsidRPr="001649EB">
        <w:rPr>
          <w:rFonts w:ascii="Times New Roman" w:eastAsia="仿宋_GB2312" w:hAnsi="Times New Roman" w:cs="Times New Roman"/>
          <w:sz w:val="28"/>
          <w:szCs w:val="28"/>
        </w:rPr>
        <w:t>，利用光纤授时系统提供的高精度时间信号，可实现多站时间同步精度优于</w:t>
      </w:r>
      <w:r w:rsidRPr="001649EB">
        <w:rPr>
          <w:rFonts w:ascii="Times New Roman" w:eastAsia="仿宋_GB2312" w:hAnsi="Times New Roman" w:cs="Times New Roman"/>
          <w:sz w:val="28"/>
          <w:szCs w:val="28"/>
        </w:rPr>
        <w:t>100ps</w:t>
      </w:r>
      <w:r w:rsidRPr="001649EB">
        <w:rPr>
          <w:rFonts w:ascii="Times New Roman" w:eastAsia="仿宋_GB2312" w:hAnsi="Times New Roman" w:cs="Times New Roman"/>
          <w:sz w:val="28"/>
          <w:szCs w:val="28"/>
        </w:rPr>
        <w:t>，增加多站同步观测的精确性，提高空间碎片的定位精度。</w:t>
      </w:r>
    </w:p>
    <w:p w14:paraId="4AE4D445" w14:textId="1A539DBA" w:rsidR="006043CD" w:rsidRPr="001649EB" w:rsidRDefault="00227BE1" w:rsidP="006043CD">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hint="eastAsia"/>
          <w:sz w:val="28"/>
          <w:szCs w:val="28"/>
        </w:rPr>
        <w:t>7</w:t>
      </w:r>
      <w:r w:rsidR="001649EB" w:rsidRPr="001649EB">
        <w:rPr>
          <w:rFonts w:ascii="Times New Roman" w:eastAsia="仿宋_GB2312" w:hAnsi="Times New Roman" w:cs="Times New Roman"/>
          <w:sz w:val="28"/>
          <w:szCs w:val="28"/>
        </w:rPr>
        <w:t>．</w:t>
      </w:r>
      <w:r w:rsidR="0027347F" w:rsidRPr="001649EB">
        <w:rPr>
          <w:rFonts w:ascii="Times New Roman" w:eastAsia="仿宋_GB2312" w:hAnsi="Times New Roman" w:cs="Times New Roman" w:hint="eastAsia"/>
          <w:sz w:val="28"/>
          <w:szCs w:val="28"/>
        </w:rPr>
        <w:t>基于大型</w:t>
      </w:r>
      <w:r w:rsidR="006043CD" w:rsidRPr="001649EB">
        <w:rPr>
          <w:rFonts w:ascii="Times New Roman" w:eastAsia="仿宋_GB2312" w:hAnsi="Times New Roman" w:cs="Times New Roman"/>
          <w:sz w:val="28"/>
          <w:szCs w:val="28"/>
        </w:rPr>
        <w:t>光纤环和</w:t>
      </w:r>
      <w:r w:rsidR="006043CD" w:rsidRPr="001649EB">
        <w:rPr>
          <w:rFonts w:ascii="Times New Roman" w:eastAsia="仿宋_GB2312" w:hAnsi="Times New Roman" w:cs="Times New Roman"/>
          <w:sz w:val="28"/>
          <w:szCs w:val="28"/>
        </w:rPr>
        <w:t>VLBI</w:t>
      </w:r>
      <w:r w:rsidR="0027347F" w:rsidRPr="001649EB">
        <w:rPr>
          <w:rFonts w:ascii="Times New Roman" w:eastAsia="仿宋_GB2312" w:hAnsi="Times New Roman" w:cs="Times New Roman" w:hint="eastAsia"/>
          <w:sz w:val="28"/>
          <w:szCs w:val="28"/>
        </w:rPr>
        <w:t>的</w:t>
      </w:r>
      <w:r w:rsidR="006043CD" w:rsidRPr="001649EB">
        <w:rPr>
          <w:rFonts w:ascii="Times New Roman" w:eastAsia="仿宋_GB2312" w:hAnsi="Times New Roman" w:cs="Times New Roman"/>
          <w:sz w:val="28"/>
          <w:szCs w:val="28"/>
        </w:rPr>
        <w:t>高频度</w:t>
      </w:r>
      <w:r w:rsidRPr="001649EB">
        <w:rPr>
          <w:rFonts w:ascii="Times New Roman" w:eastAsia="仿宋_GB2312" w:hAnsi="Times New Roman" w:cs="Times New Roman" w:hint="eastAsia"/>
          <w:sz w:val="28"/>
          <w:szCs w:val="28"/>
        </w:rPr>
        <w:t>世界时</w:t>
      </w:r>
      <w:r w:rsidR="0027347F" w:rsidRPr="001649EB">
        <w:rPr>
          <w:rFonts w:ascii="Times New Roman" w:eastAsia="仿宋_GB2312" w:hAnsi="Times New Roman" w:cs="Times New Roman"/>
          <w:sz w:val="28"/>
          <w:szCs w:val="28"/>
        </w:rPr>
        <w:t>联合测量</w:t>
      </w:r>
      <w:r w:rsidRPr="001649EB">
        <w:rPr>
          <w:rFonts w:ascii="Times New Roman" w:eastAsia="仿宋_GB2312" w:hAnsi="Times New Roman" w:cs="Times New Roman" w:hint="eastAsia"/>
          <w:sz w:val="28"/>
          <w:szCs w:val="28"/>
        </w:rPr>
        <w:t>方法</w:t>
      </w:r>
      <w:r w:rsidR="00CA16FB" w:rsidRPr="001649EB">
        <w:rPr>
          <w:rFonts w:ascii="Times New Roman" w:eastAsia="仿宋_GB2312" w:hAnsi="Times New Roman" w:cs="Times New Roman"/>
          <w:sz w:val="28"/>
          <w:szCs w:val="28"/>
        </w:rPr>
        <w:t>研究</w:t>
      </w:r>
    </w:p>
    <w:p w14:paraId="47B033A2" w14:textId="2F29ED79" w:rsidR="002379E6" w:rsidRPr="001649EB" w:rsidRDefault="006043CD" w:rsidP="006043CD">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光纤环</w:t>
      </w:r>
      <w:r w:rsidR="002379E6" w:rsidRPr="001649EB">
        <w:rPr>
          <w:rFonts w:ascii="Times New Roman" w:eastAsia="仿宋_GB2312" w:hAnsi="Times New Roman" w:cs="Times New Roman"/>
          <w:sz w:val="28"/>
          <w:szCs w:val="28"/>
        </w:rPr>
        <w:t>可</w:t>
      </w:r>
      <w:r w:rsidRPr="001649EB">
        <w:rPr>
          <w:rFonts w:ascii="Times New Roman" w:eastAsia="仿宋_GB2312" w:hAnsi="Times New Roman" w:cs="Times New Roman"/>
          <w:sz w:val="28"/>
          <w:szCs w:val="28"/>
        </w:rPr>
        <w:t>测量瞬时地球自转角速度</w:t>
      </w:r>
      <w:r w:rsidR="002C35E0">
        <w:rPr>
          <w:rFonts w:ascii="Times New Roman" w:eastAsia="仿宋_GB2312" w:hAnsi="Times New Roman" w:cs="Times New Roman" w:hint="eastAsia"/>
          <w:sz w:val="28"/>
          <w:szCs w:val="28"/>
        </w:rPr>
        <w:t>。</w:t>
      </w:r>
      <w:r w:rsidR="00470AA1" w:rsidRPr="001649EB">
        <w:rPr>
          <w:rFonts w:ascii="Times New Roman" w:eastAsia="仿宋_GB2312" w:hAnsi="Times New Roman" w:cs="Times New Roman"/>
          <w:sz w:val="28"/>
          <w:szCs w:val="28"/>
        </w:rPr>
        <w:t>拟</w:t>
      </w:r>
      <w:r w:rsidR="00227BE1" w:rsidRPr="001649EB">
        <w:rPr>
          <w:rFonts w:ascii="Times New Roman" w:eastAsia="仿宋_GB2312" w:hAnsi="Times New Roman" w:cs="Times New Roman" w:hint="eastAsia"/>
          <w:sz w:val="28"/>
          <w:szCs w:val="28"/>
        </w:rPr>
        <w:t>基于高精度地基授时系统的</w:t>
      </w:r>
      <w:r w:rsidR="00470AA1" w:rsidRPr="001649EB">
        <w:rPr>
          <w:rFonts w:ascii="Times New Roman" w:eastAsia="仿宋_GB2312" w:hAnsi="Times New Roman" w:cs="Times New Roman"/>
          <w:sz w:val="28"/>
          <w:szCs w:val="28"/>
        </w:rPr>
        <w:t>光纤环数据</w:t>
      </w:r>
      <w:r w:rsidR="00227BE1" w:rsidRPr="001649EB">
        <w:rPr>
          <w:rFonts w:ascii="Times New Roman" w:eastAsia="仿宋_GB2312" w:hAnsi="Times New Roman" w:cs="Times New Roman" w:hint="eastAsia"/>
          <w:sz w:val="28"/>
          <w:szCs w:val="28"/>
        </w:rPr>
        <w:t>和</w:t>
      </w:r>
      <w:r w:rsidR="002C35E0">
        <w:rPr>
          <w:rFonts w:ascii="Times New Roman" w:eastAsia="仿宋_GB2312" w:hAnsi="Times New Roman" w:cs="Times New Roman" w:hint="eastAsia"/>
          <w:sz w:val="28"/>
          <w:szCs w:val="28"/>
        </w:rPr>
        <w:t>基于</w:t>
      </w:r>
      <w:r w:rsidR="002C35E0">
        <w:rPr>
          <w:rFonts w:ascii="Times New Roman" w:eastAsia="仿宋_GB2312" w:hAnsi="Times New Roman" w:cs="Times New Roman" w:hint="eastAsia"/>
          <w:sz w:val="28"/>
          <w:szCs w:val="28"/>
        </w:rPr>
        <w:t>VLBI</w:t>
      </w:r>
      <w:r w:rsidR="002C35E0">
        <w:rPr>
          <w:rFonts w:ascii="Times New Roman" w:eastAsia="仿宋_GB2312" w:hAnsi="Times New Roman" w:cs="Times New Roman" w:hint="eastAsia"/>
          <w:sz w:val="28"/>
          <w:szCs w:val="28"/>
        </w:rPr>
        <w:t>的</w:t>
      </w:r>
      <w:r w:rsidR="00227BE1" w:rsidRPr="001649EB">
        <w:rPr>
          <w:rFonts w:ascii="Times New Roman" w:eastAsia="仿宋_GB2312" w:hAnsi="Times New Roman" w:cs="Times New Roman" w:hint="eastAsia"/>
          <w:sz w:val="28"/>
          <w:szCs w:val="28"/>
        </w:rPr>
        <w:t>世界时测量数据</w:t>
      </w:r>
      <w:r w:rsidR="00470AA1" w:rsidRPr="001649EB">
        <w:rPr>
          <w:rFonts w:ascii="Times New Roman" w:eastAsia="仿宋_GB2312" w:hAnsi="Times New Roman" w:cs="Times New Roman"/>
          <w:sz w:val="28"/>
          <w:szCs w:val="28"/>
        </w:rPr>
        <w:t>，研究两类观测的误差特性与融合方法；建立角速度、角位置与</w:t>
      </w:r>
      <w:r w:rsidR="0027347F" w:rsidRPr="001649EB">
        <w:rPr>
          <w:rFonts w:ascii="Times New Roman" w:eastAsia="仿宋_GB2312" w:hAnsi="Times New Roman" w:cs="Times New Roman" w:hint="eastAsia"/>
          <w:sz w:val="28"/>
          <w:szCs w:val="28"/>
        </w:rPr>
        <w:t>世界时</w:t>
      </w:r>
      <w:r w:rsidR="00470AA1" w:rsidRPr="001649EB">
        <w:rPr>
          <w:rFonts w:ascii="Times New Roman" w:eastAsia="仿宋_GB2312" w:hAnsi="Times New Roman" w:cs="Times New Roman"/>
          <w:sz w:val="28"/>
          <w:szCs w:val="28"/>
        </w:rPr>
        <w:t>之间的观测方程，分析链路噪声、钟差及地球物理效应的影响；发展</w:t>
      </w:r>
      <w:r w:rsidR="0027347F" w:rsidRPr="001649EB">
        <w:rPr>
          <w:rFonts w:ascii="Times New Roman" w:eastAsia="仿宋_GB2312" w:hAnsi="Times New Roman" w:cs="Times New Roman" w:hint="eastAsia"/>
          <w:sz w:val="28"/>
          <w:szCs w:val="28"/>
        </w:rPr>
        <w:t>世界时</w:t>
      </w:r>
      <w:r w:rsidR="00470AA1" w:rsidRPr="001649EB">
        <w:rPr>
          <w:rFonts w:ascii="Times New Roman" w:eastAsia="仿宋_GB2312" w:hAnsi="Times New Roman" w:cs="Times New Roman"/>
          <w:sz w:val="28"/>
          <w:szCs w:val="28"/>
        </w:rPr>
        <w:t>多源</w:t>
      </w:r>
      <w:r w:rsidR="00100853">
        <w:rPr>
          <w:rFonts w:ascii="Times New Roman" w:eastAsia="仿宋_GB2312" w:hAnsi="Times New Roman" w:cs="Times New Roman" w:hint="eastAsia"/>
          <w:sz w:val="28"/>
          <w:szCs w:val="28"/>
        </w:rPr>
        <w:t>测量</w:t>
      </w:r>
      <w:r w:rsidR="00470AA1" w:rsidRPr="001649EB">
        <w:rPr>
          <w:rFonts w:ascii="Times New Roman" w:eastAsia="仿宋_GB2312" w:hAnsi="Times New Roman" w:cs="Times New Roman"/>
          <w:sz w:val="28"/>
          <w:szCs w:val="28"/>
        </w:rPr>
        <w:t>数据融合和不确定度评估算法，形成联合测量方案和数据处理软件，为后续自主</w:t>
      </w:r>
      <w:r w:rsidR="00DE596E">
        <w:rPr>
          <w:rFonts w:ascii="Times New Roman" w:eastAsia="仿宋_GB2312" w:hAnsi="Times New Roman" w:cs="Times New Roman" w:hint="eastAsia"/>
          <w:sz w:val="28"/>
          <w:szCs w:val="28"/>
        </w:rPr>
        <w:t>世界时</w:t>
      </w:r>
      <w:r w:rsidR="00470AA1" w:rsidRPr="001649EB">
        <w:rPr>
          <w:rFonts w:ascii="Times New Roman" w:eastAsia="仿宋_GB2312" w:hAnsi="Times New Roman" w:cs="Times New Roman"/>
          <w:sz w:val="28"/>
          <w:szCs w:val="28"/>
        </w:rPr>
        <w:t>服务提供技术储备</w:t>
      </w:r>
      <w:r w:rsidRPr="001649EB">
        <w:rPr>
          <w:rFonts w:ascii="Times New Roman" w:eastAsia="仿宋_GB2312" w:hAnsi="Times New Roman" w:cs="Times New Roman"/>
          <w:sz w:val="28"/>
          <w:szCs w:val="28"/>
        </w:rPr>
        <w:t>。</w:t>
      </w:r>
    </w:p>
    <w:p w14:paraId="2FEFF287" w14:textId="5C989308" w:rsidR="00E43B1E" w:rsidRPr="001649EB" w:rsidRDefault="0027347F" w:rsidP="006043CD">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hint="eastAsia"/>
          <w:sz w:val="28"/>
          <w:szCs w:val="28"/>
        </w:rPr>
        <w:t>8</w:t>
      </w:r>
      <w:r w:rsidR="001649EB" w:rsidRPr="001649EB">
        <w:rPr>
          <w:rFonts w:ascii="Times New Roman" w:eastAsia="仿宋_GB2312" w:hAnsi="Times New Roman" w:cs="Times New Roman"/>
          <w:sz w:val="28"/>
          <w:szCs w:val="28"/>
        </w:rPr>
        <w:t>．</w:t>
      </w:r>
      <w:r w:rsidR="00E43B1E" w:rsidRPr="001649EB">
        <w:rPr>
          <w:rFonts w:ascii="Times New Roman" w:eastAsia="仿宋_GB2312" w:hAnsi="Times New Roman" w:cs="Times New Roman"/>
          <w:sz w:val="28"/>
          <w:szCs w:val="28"/>
        </w:rPr>
        <w:t>基于广域光纤网的地震测量</w:t>
      </w:r>
      <w:r w:rsidR="00CA16FB" w:rsidRPr="001649EB">
        <w:rPr>
          <w:rFonts w:ascii="Times New Roman" w:eastAsia="仿宋_GB2312" w:hAnsi="Times New Roman" w:cs="Times New Roman"/>
          <w:sz w:val="28"/>
          <w:szCs w:val="28"/>
        </w:rPr>
        <w:t>研究</w:t>
      </w:r>
    </w:p>
    <w:p w14:paraId="1488EC98" w14:textId="72E89608" w:rsidR="00E43B1E" w:rsidRDefault="009F1387" w:rsidP="006043CD">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广域光纤授时网覆盖范围广、节点多且时间同步精度高。拟开展分布式传感研究，获取沿地面振动信息；研究长距离有中继链路的地</w:t>
      </w:r>
      <w:r w:rsidRPr="001649EB">
        <w:rPr>
          <w:rFonts w:ascii="Times New Roman" w:eastAsia="仿宋_GB2312" w:hAnsi="Times New Roman" w:cs="Times New Roman"/>
          <w:sz w:val="28"/>
          <w:szCs w:val="28"/>
        </w:rPr>
        <w:lastRenderedPageBreak/>
        <w:t>震波响应提取和环境噪声抑制方法，建立多节点事件检测、</w:t>
      </w:r>
      <w:r w:rsidRPr="001649EB">
        <w:rPr>
          <w:rFonts w:ascii="Times New Roman" w:eastAsia="仿宋_GB2312" w:hAnsi="Times New Roman" w:cs="Times New Roman"/>
          <w:sz w:val="28"/>
          <w:szCs w:val="28"/>
        </w:rPr>
        <w:t>P</w:t>
      </w:r>
      <w:r w:rsidRPr="001649EB">
        <w:rPr>
          <w:rFonts w:ascii="Times New Roman" w:eastAsia="仿宋_GB2312" w:hAnsi="Times New Roman" w:cs="Times New Roman"/>
          <w:sz w:val="28"/>
          <w:szCs w:val="28"/>
        </w:rPr>
        <w:t>波</w:t>
      </w:r>
      <w:r w:rsidRPr="001649EB">
        <w:rPr>
          <w:rFonts w:ascii="Times New Roman" w:eastAsia="仿宋_GB2312" w:hAnsi="Times New Roman" w:cs="Times New Roman"/>
          <w:sz w:val="28"/>
          <w:szCs w:val="28"/>
        </w:rPr>
        <w:t>/S</w:t>
      </w:r>
      <w:r w:rsidRPr="001649EB">
        <w:rPr>
          <w:rFonts w:ascii="Times New Roman" w:eastAsia="仿宋_GB2312" w:hAnsi="Times New Roman" w:cs="Times New Roman"/>
          <w:sz w:val="28"/>
          <w:szCs w:val="28"/>
        </w:rPr>
        <w:t>波到</w:t>
      </w:r>
      <w:r w:rsidR="00100853">
        <w:rPr>
          <w:rFonts w:ascii="Times New Roman" w:eastAsia="仿宋_GB2312" w:hAnsi="Times New Roman" w:cs="Times New Roman" w:hint="eastAsia"/>
          <w:sz w:val="28"/>
          <w:szCs w:val="28"/>
        </w:rPr>
        <w:t>达时间</w:t>
      </w:r>
      <w:r w:rsidRPr="001649EB">
        <w:rPr>
          <w:rFonts w:ascii="Times New Roman" w:eastAsia="仿宋_GB2312" w:hAnsi="Times New Roman" w:cs="Times New Roman"/>
          <w:sz w:val="28"/>
          <w:szCs w:val="28"/>
        </w:rPr>
        <w:t>估计及联合震源定位流程。探索广域光纤授时网由</w:t>
      </w:r>
      <w:r w:rsidRPr="001649EB">
        <w:rPr>
          <w:rFonts w:ascii="Times New Roman" w:eastAsia="仿宋_GB2312" w:hAnsi="Times New Roman" w:cs="Times New Roman"/>
          <w:sz w:val="28"/>
          <w:szCs w:val="28"/>
        </w:rPr>
        <w:t>“</w:t>
      </w:r>
      <w:r w:rsidRPr="001649EB">
        <w:rPr>
          <w:rFonts w:ascii="Times New Roman" w:eastAsia="仿宋_GB2312" w:hAnsi="Times New Roman" w:cs="Times New Roman"/>
          <w:sz w:val="28"/>
          <w:szCs w:val="28"/>
        </w:rPr>
        <w:t>授时</w:t>
      </w:r>
      <w:r w:rsidRPr="001649EB">
        <w:rPr>
          <w:rFonts w:ascii="Times New Roman" w:eastAsia="仿宋_GB2312" w:hAnsi="Times New Roman" w:cs="Times New Roman"/>
          <w:sz w:val="28"/>
          <w:szCs w:val="28"/>
        </w:rPr>
        <w:t>”</w:t>
      </w:r>
      <w:r w:rsidRPr="001649EB">
        <w:rPr>
          <w:rFonts w:ascii="Times New Roman" w:eastAsia="仿宋_GB2312" w:hAnsi="Times New Roman" w:cs="Times New Roman"/>
          <w:sz w:val="28"/>
          <w:szCs w:val="28"/>
        </w:rPr>
        <w:t>向</w:t>
      </w:r>
      <w:r w:rsidRPr="001649EB">
        <w:rPr>
          <w:rFonts w:ascii="Times New Roman" w:eastAsia="仿宋_GB2312" w:hAnsi="Times New Roman" w:cs="Times New Roman"/>
          <w:sz w:val="28"/>
          <w:szCs w:val="28"/>
        </w:rPr>
        <w:t>“</w:t>
      </w:r>
      <w:r w:rsidRPr="001649EB">
        <w:rPr>
          <w:rFonts w:ascii="Times New Roman" w:eastAsia="仿宋_GB2312" w:hAnsi="Times New Roman" w:cs="Times New Roman"/>
          <w:sz w:val="28"/>
          <w:szCs w:val="28"/>
        </w:rPr>
        <w:t>授时</w:t>
      </w:r>
      <w:r w:rsidRPr="001649EB">
        <w:rPr>
          <w:rFonts w:ascii="Times New Roman" w:eastAsia="仿宋_GB2312" w:hAnsi="Times New Roman" w:cs="Times New Roman"/>
          <w:sz w:val="28"/>
          <w:szCs w:val="28"/>
        </w:rPr>
        <w:t>+</w:t>
      </w:r>
      <w:r w:rsidRPr="001649EB">
        <w:rPr>
          <w:rFonts w:ascii="Times New Roman" w:eastAsia="仿宋_GB2312" w:hAnsi="Times New Roman" w:cs="Times New Roman"/>
          <w:sz w:val="28"/>
          <w:szCs w:val="28"/>
        </w:rPr>
        <w:t>感知</w:t>
      </w:r>
      <w:r w:rsidRPr="001649EB">
        <w:rPr>
          <w:rFonts w:ascii="Times New Roman" w:eastAsia="仿宋_GB2312" w:hAnsi="Times New Roman" w:cs="Times New Roman"/>
          <w:sz w:val="28"/>
          <w:szCs w:val="28"/>
        </w:rPr>
        <w:t>”</w:t>
      </w:r>
      <w:r w:rsidRPr="001649EB">
        <w:rPr>
          <w:rFonts w:ascii="Times New Roman" w:eastAsia="仿宋_GB2312" w:hAnsi="Times New Roman" w:cs="Times New Roman"/>
          <w:sz w:val="28"/>
          <w:szCs w:val="28"/>
        </w:rPr>
        <w:t>拓展的可行性。</w:t>
      </w:r>
    </w:p>
    <w:p w14:paraId="0F352F81" w14:textId="61646729" w:rsidR="00AB72F0" w:rsidRPr="00515D65" w:rsidRDefault="00AB72F0" w:rsidP="00AB72F0">
      <w:pPr>
        <w:spacing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9</w:t>
      </w:r>
      <w:r>
        <w:rPr>
          <w:rFonts w:ascii="Times New Roman" w:eastAsia="仿宋_GB2312" w:hAnsi="Times New Roman" w:cs="Times New Roman" w:hint="eastAsia"/>
          <w:sz w:val="28"/>
          <w:szCs w:val="28"/>
        </w:rPr>
        <w:t xml:space="preserve">. </w:t>
      </w:r>
      <w:r w:rsidRPr="00515D65">
        <w:rPr>
          <w:rFonts w:ascii="Times New Roman" w:eastAsia="仿宋_GB2312" w:hAnsi="Times New Roman" w:cs="Times New Roman" w:hint="eastAsia"/>
          <w:sz w:val="28"/>
          <w:szCs w:val="28"/>
        </w:rPr>
        <w:t>面向异地算力协同的高精度光纤时间同步关键技术研究</w:t>
      </w:r>
    </w:p>
    <w:p w14:paraId="066C1978" w14:textId="77777777" w:rsidR="00AB72F0" w:rsidRDefault="00AB72F0" w:rsidP="00AB72F0">
      <w:pPr>
        <w:spacing w:line="360" w:lineRule="auto"/>
        <w:ind w:firstLineChars="200" w:firstLine="560"/>
        <w:rPr>
          <w:rFonts w:ascii="Times New Roman" w:eastAsia="仿宋_GB2312" w:hAnsi="Times New Roman" w:cs="Times New Roman"/>
          <w:sz w:val="28"/>
          <w:szCs w:val="28"/>
        </w:rPr>
      </w:pPr>
      <w:r w:rsidRPr="00515D65">
        <w:rPr>
          <w:rFonts w:ascii="Times New Roman" w:eastAsia="仿宋_GB2312" w:hAnsi="Times New Roman" w:cs="Times New Roman" w:hint="eastAsia"/>
          <w:sz w:val="28"/>
          <w:szCs w:val="28"/>
        </w:rPr>
        <w:t>异地算力协同要求跨数据中心形成“逻辑集中、物理分散”的算力资源池，分布式训练、跨域存储一致性、确定性网络测量与任务容错等均依赖全局高精度时间基准。拟依托国家算力枢纽节点、现有跨域光纤网络和算力中心资源，采用需求调研、理论建模、仿真论证与方案比选相结合的方式，研究异地算力协同典型业务场景对时间同步的精度、稳定度、可靠性和安全性需求，建立业务需求到时间同步指标的映射模型及分级评价体系；分析现有光纤时间同步技术的能力边界与适配差距，提出面向算力协同的高精度光纤时间同步总体架构、关键技术路线和安全可信框架；开展多场景仿真与方案论证，形成需求调研报告、指标体系、总体技术方案和标准规范建议，为后续工程验证和全国一体化算力网时间同步建设提供理论和方法支撑。</w:t>
      </w:r>
    </w:p>
    <w:p w14:paraId="7C19CD82" w14:textId="33FF1ED5" w:rsidR="00AB72F0" w:rsidRPr="00515D65" w:rsidRDefault="00AB72F0" w:rsidP="00AB72F0">
      <w:pPr>
        <w:spacing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1</w:t>
      </w:r>
      <w:r>
        <w:rPr>
          <w:rFonts w:ascii="Times New Roman" w:eastAsia="仿宋_GB2312" w:hAnsi="Times New Roman" w:cs="Times New Roman" w:hint="eastAsia"/>
          <w:sz w:val="28"/>
          <w:szCs w:val="28"/>
        </w:rPr>
        <w:t>0</w:t>
      </w:r>
      <w:r>
        <w:rPr>
          <w:rFonts w:ascii="Times New Roman" w:eastAsia="仿宋_GB2312" w:hAnsi="Times New Roman" w:cs="Times New Roman" w:hint="eastAsia"/>
          <w:sz w:val="28"/>
          <w:szCs w:val="28"/>
        </w:rPr>
        <w:t xml:space="preserve">. </w:t>
      </w:r>
      <w:r w:rsidRPr="00515D65">
        <w:rPr>
          <w:rFonts w:ascii="Times New Roman" w:eastAsia="仿宋_GB2312" w:hAnsi="Times New Roman" w:cs="Times New Roman" w:hint="eastAsia"/>
          <w:sz w:val="28"/>
          <w:szCs w:val="28"/>
        </w:rPr>
        <w:t>面向电算融合的高精度光纤时间同步关键技术研究</w:t>
      </w:r>
    </w:p>
    <w:p w14:paraId="1AD8EE28" w14:textId="4F5BCDDF" w:rsidR="00AB72F0" w:rsidRPr="00AB72F0" w:rsidRDefault="00AB72F0" w:rsidP="00AB72F0">
      <w:pPr>
        <w:spacing w:line="360" w:lineRule="auto"/>
        <w:ind w:firstLineChars="200" w:firstLine="560"/>
        <w:rPr>
          <w:rFonts w:ascii="Times New Roman" w:eastAsia="仿宋_GB2312" w:hAnsi="Times New Roman" w:cs="Times New Roman" w:hint="eastAsia"/>
          <w:sz w:val="28"/>
          <w:szCs w:val="28"/>
        </w:rPr>
      </w:pPr>
      <w:r w:rsidRPr="00515D65">
        <w:rPr>
          <w:rFonts w:ascii="Times New Roman" w:eastAsia="仿宋_GB2312" w:hAnsi="Times New Roman" w:cs="Times New Roman" w:hint="eastAsia"/>
          <w:sz w:val="28"/>
          <w:szCs w:val="28"/>
        </w:rPr>
        <w:t>电算融合要求算力设施作为柔性负荷参与电网运行，实现算力任务与电力供需在时空维度上的动态匹配，虚拟电厂指令同步、电力现货市场时间戳可信、跨域算力调度时序对齐及电网保护控制等均依赖全局高精度时间基准。拟依托电力光纤专网、智能变电站、算力中心等现有资源，采用需求调研、理论建模、仿真论证与方案比选相结合的方式，研究电算融合典型业务场景对时间同步的精度、稳定度、可</w:t>
      </w:r>
      <w:r w:rsidRPr="00515D65">
        <w:rPr>
          <w:rFonts w:ascii="Times New Roman" w:eastAsia="仿宋_GB2312" w:hAnsi="Times New Roman" w:cs="Times New Roman" w:hint="eastAsia"/>
          <w:sz w:val="28"/>
          <w:szCs w:val="28"/>
        </w:rPr>
        <w:lastRenderedPageBreak/>
        <w:t>靠性和安全性需求，建立电力业务与算力业务双重需求到时间同步指标的映射模型及分级评价体系；分析现有光纤时间同步技术在电力光纤网络中的能力边界与适配差距，提出面向电算融合的高精度光纤时间同步总体架构、关键技术路线和安全可信框架；开展多场景仿真与方案论证，形成需求调研报告、指标体系、总体技术方案和标准规范建议，为电算融合工程实践和新型电力系统建设提供理论和方法支撑。</w:t>
      </w:r>
    </w:p>
    <w:p w14:paraId="6B1D3BDA" w14:textId="708630FD" w:rsidR="008A431C" w:rsidRPr="001649EB" w:rsidRDefault="00AB72F0" w:rsidP="008A431C">
      <w:pPr>
        <w:spacing w:line="36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11</w:t>
      </w:r>
      <w:r w:rsidR="001649EB" w:rsidRPr="001649EB">
        <w:rPr>
          <w:rFonts w:ascii="Times New Roman" w:eastAsia="仿宋_GB2312" w:hAnsi="Times New Roman" w:cs="Times New Roman"/>
          <w:sz w:val="28"/>
          <w:szCs w:val="28"/>
        </w:rPr>
        <w:t>．</w:t>
      </w:r>
      <w:r w:rsidR="0027347F" w:rsidRPr="001649EB">
        <w:rPr>
          <w:rFonts w:ascii="Times New Roman" w:eastAsia="仿宋_GB2312" w:hAnsi="Times New Roman" w:cs="Times New Roman" w:hint="eastAsia"/>
          <w:sz w:val="28"/>
          <w:szCs w:val="28"/>
        </w:rPr>
        <w:t>长波</w:t>
      </w:r>
      <w:r w:rsidR="008A431C" w:rsidRPr="001649EB">
        <w:rPr>
          <w:rFonts w:ascii="Times New Roman" w:eastAsia="仿宋_GB2312" w:hAnsi="Times New Roman" w:cs="Times New Roman"/>
          <w:sz w:val="28"/>
          <w:szCs w:val="28"/>
        </w:rPr>
        <w:t>天波传播时延理论预测与监测方法研究</w:t>
      </w:r>
    </w:p>
    <w:p w14:paraId="1D67B11F" w14:textId="16788F34" w:rsidR="008A431C" w:rsidRPr="001649EB" w:rsidRDefault="008A431C" w:rsidP="008A431C">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随着</w:t>
      </w:r>
      <w:r w:rsidR="0027347F" w:rsidRPr="001649EB">
        <w:rPr>
          <w:rFonts w:ascii="Times New Roman" w:eastAsia="仿宋_GB2312" w:hAnsi="Times New Roman" w:cs="Times New Roman" w:hint="eastAsia"/>
          <w:sz w:val="28"/>
          <w:szCs w:val="28"/>
        </w:rPr>
        <w:t>长波</w:t>
      </w:r>
      <w:r w:rsidRPr="001649EB">
        <w:rPr>
          <w:rFonts w:ascii="Times New Roman" w:eastAsia="仿宋_GB2312" w:hAnsi="Times New Roman" w:cs="Times New Roman"/>
          <w:sz w:val="28"/>
          <w:szCs w:val="28"/>
        </w:rPr>
        <w:t>在高可靠导航授时、远距离授时及</w:t>
      </w:r>
      <w:r w:rsidR="004145B5">
        <w:rPr>
          <w:rFonts w:ascii="Times New Roman" w:eastAsia="仿宋_GB2312" w:hAnsi="Times New Roman" w:cs="Times New Roman" w:hint="eastAsia"/>
          <w:sz w:val="28"/>
          <w:szCs w:val="28"/>
        </w:rPr>
        <w:t>低</w:t>
      </w:r>
      <w:r w:rsidRPr="001649EB">
        <w:rPr>
          <w:rFonts w:ascii="Times New Roman" w:eastAsia="仿宋_GB2312" w:hAnsi="Times New Roman" w:cs="Times New Roman"/>
          <w:sz w:val="28"/>
          <w:szCs w:val="28"/>
        </w:rPr>
        <w:t>电离层监测中的应用需求提升，准确掌握天波传播时延及其变化规律日益重要。针对</w:t>
      </w:r>
      <w:r w:rsidR="0027347F" w:rsidRPr="001649EB">
        <w:rPr>
          <w:rFonts w:ascii="Times New Roman" w:eastAsia="仿宋_GB2312" w:hAnsi="Times New Roman" w:cs="Times New Roman" w:hint="eastAsia"/>
          <w:sz w:val="28"/>
          <w:szCs w:val="28"/>
        </w:rPr>
        <w:t>长波</w:t>
      </w:r>
      <w:r w:rsidRPr="001649EB">
        <w:rPr>
          <w:rFonts w:ascii="Times New Roman" w:eastAsia="仿宋_GB2312" w:hAnsi="Times New Roman" w:cs="Times New Roman"/>
          <w:sz w:val="28"/>
          <w:szCs w:val="28"/>
        </w:rPr>
        <w:t>天波传播受低电离层及路径条件影响明显、理论预测精度和长期监测能力不足等问题，开展</w:t>
      </w:r>
      <w:r w:rsidR="0027347F" w:rsidRPr="001649EB">
        <w:rPr>
          <w:rFonts w:ascii="Times New Roman" w:eastAsia="仿宋_GB2312" w:hAnsi="Times New Roman" w:cs="Times New Roman" w:hint="eastAsia"/>
          <w:sz w:val="28"/>
          <w:szCs w:val="28"/>
        </w:rPr>
        <w:t>长波</w:t>
      </w:r>
      <w:r w:rsidRPr="001649EB">
        <w:rPr>
          <w:rFonts w:ascii="Times New Roman" w:eastAsia="仿宋_GB2312" w:hAnsi="Times New Roman" w:cs="Times New Roman"/>
          <w:sz w:val="28"/>
          <w:szCs w:val="28"/>
        </w:rPr>
        <w:t>天波传播时延理论预测与监测方法研究，重点研究天波时延传播机理与预测模型、连续信号监测、天地波分离及时延参数提取等关键技术，为</w:t>
      </w:r>
      <w:r w:rsidR="0027347F" w:rsidRPr="001649EB">
        <w:rPr>
          <w:rFonts w:ascii="Times New Roman" w:eastAsia="仿宋_GB2312" w:hAnsi="Times New Roman" w:cs="Times New Roman" w:hint="eastAsia"/>
          <w:sz w:val="28"/>
          <w:szCs w:val="28"/>
        </w:rPr>
        <w:t>长波</w:t>
      </w:r>
      <w:r w:rsidRPr="001649EB">
        <w:rPr>
          <w:rFonts w:ascii="Times New Roman" w:eastAsia="仿宋_GB2312" w:hAnsi="Times New Roman" w:cs="Times New Roman"/>
          <w:sz w:val="28"/>
          <w:szCs w:val="28"/>
        </w:rPr>
        <w:t>传播时延修正与授时应用，以及低电离层状态监测和参数反演提供理论、数据和技术支撑。</w:t>
      </w:r>
    </w:p>
    <w:p w14:paraId="0606FAB0" w14:textId="42F020B3" w:rsidR="00707B6C" w:rsidRPr="001649EB" w:rsidRDefault="0027347F" w:rsidP="0027347F">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hint="eastAsia"/>
          <w:sz w:val="28"/>
          <w:szCs w:val="28"/>
        </w:rPr>
        <w:t>1</w:t>
      </w:r>
      <w:r w:rsidR="00AB72F0">
        <w:rPr>
          <w:rFonts w:ascii="Times New Roman" w:eastAsia="仿宋_GB2312" w:hAnsi="Times New Roman" w:cs="Times New Roman" w:hint="eastAsia"/>
          <w:sz w:val="28"/>
          <w:szCs w:val="28"/>
        </w:rPr>
        <w:t>2</w:t>
      </w:r>
      <w:r w:rsidR="001649EB" w:rsidRPr="001649EB">
        <w:rPr>
          <w:rFonts w:ascii="Times New Roman" w:eastAsia="仿宋_GB2312" w:hAnsi="Times New Roman" w:cs="Times New Roman"/>
          <w:sz w:val="28"/>
          <w:szCs w:val="28"/>
        </w:rPr>
        <w:t>．</w:t>
      </w:r>
      <w:r w:rsidR="00DE596E" w:rsidRPr="001649EB">
        <w:rPr>
          <w:rFonts w:ascii="Times New Roman" w:eastAsia="仿宋_GB2312" w:hAnsi="Times New Roman" w:cs="Times New Roman"/>
          <w:sz w:val="28"/>
          <w:szCs w:val="28"/>
        </w:rPr>
        <w:t>D</w:t>
      </w:r>
      <w:r w:rsidR="00707B6C" w:rsidRPr="001649EB">
        <w:rPr>
          <w:rFonts w:ascii="Times New Roman" w:eastAsia="仿宋_GB2312" w:hAnsi="Times New Roman" w:cs="Times New Roman"/>
          <w:sz w:val="28"/>
          <w:szCs w:val="28"/>
        </w:rPr>
        <w:t>电离层变化对罗兰</w:t>
      </w:r>
      <w:r w:rsidR="00707B6C" w:rsidRPr="001649EB">
        <w:rPr>
          <w:rFonts w:ascii="Times New Roman" w:eastAsia="仿宋_GB2312" w:hAnsi="Times New Roman" w:cs="Times New Roman"/>
          <w:sz w:val="28"/>
          <w:szCs w:val="28"/>
        </w:rPr>
        <w:t>C</w:t>
      </w:r>
      <w:r w:rsidR="00707B6C" w:rsidRPr="001649EB">
        <w:rPr>
          <w:rFonts w:ascii="Times New Roman" w:eastAsia="仿宋_GB2312" w:hAnsi="Times New Roman" w:cs="Times New Roman"/>
          <w:sz w:val="28"/>
          <w:szCs w:val="28"/>
        </w:rPr>
        <w:t>天波传播特性的影响研究</w:t>
      </w:r>
    </w:p>
    <w:p w14:paraId="398E3373" w14:textId="60925A19" w:rsidR="008A431C" w:rsidRPr="001649EB" w:rsidRDefault="00707B6C" w:rsidP="00707B6C">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面向</w:t>
      </w:r>
      <w:r w:rsidR="00DE596E" w:rsidRPr="001649EB">
        <w:rPr>
          <w:rFonts w:ascii="Times New Roman" w:eastAsia="仿宋_GB2312" w:hAnsi="Times New Roman" w:cs="Times New Roman"/>
          <w:sz w:val="28"/>
          <w:szCs w:val="28"/>
        </w:rPr>
        <w:t>D</w:t>
      </w:r>
      <w:r w:rsidRPr="001649EB">
        <w:rPr>
          <w:rFonts w:ascii="Times New Roman" w:eastAsia="仿宋_GB2312" w:hAnsi="Times New Roman" w:cs="Times New Roman"/>
          <w:sz w:val="28"/>
          <w:szCs w:val="28"/>
        </w:rPr>
        <w:t>电离层变化对罗兰</w:t>
      </w:r>
      <w:r w:rsidRPr="001649EB">
        <w:rPr>
          <w:rFonts w:ascii="Times New Roman" w:eastAsia="仿宋_GB2312" w:hAnsi="Times New Roman" w:cs="Times New Roman"/>
          <w:sz w:val="28"/>
          <w:szCs w:val="28"/>
        </w:rPr>
        <w:t>C</w:t>
      </w:r>
      <w:r w:rsidRPr="001649EB">
        <w:rPr>
          <w:rFonts w:ascii="Times New Roman" w:eastAsia="仿宋_GB2312" w:hAnsi="Times New Roman" w:cs="Times New Roman"/>
          <w:sz w:val="28"/>
          <w:szCs w:val="28"/>
        </w:rPr>
        <w:t>信号传播的影响问题，开展</w:t>
      </w:r>
      <w:r w:rsidRPr="001649EB">
        <w:rPr>
          <w:rFonts w:ascii="Times New Roman" w:eastAsia="仿宋_GB2312" w:hAnsi="Times New Roman" w:cs="Times New Roman"/>
          <w:sz w:val="28"/>
          <w:szCs w:val="28"/>
        </w:rPr>
        <w:t>100 kHz</w:t>
      </w:r>
      <w:r w:rsidRPr="001649EB">
        <w:rPr>
          <w:rFonts w:ascii="Times New Roman" w:eastAsia="仿宋_GB2312" w:hAnsi="Times New Roman" w:cs="Times New Roman"/>
          <w:sz w:val="28"/>
          <w:szCs w:val="28"/>
        </w:rPr>
        <w:t>附近</w:t>
      </w:r>
      <w:r w:rsidR="00DE596E" w:rsidRPr="001649EB">
        <w:rPr>
          <w:rFonts w:ascii="Times New Roman" w:eastAsia="仿宋_GB2312" w:hAnsi="Times New Roman" w:cs="Times New Roman"/>
          <w:sz w:val="28"/>
          <w:szCs w:val="28"/>
        </w:rPr>
        <w:t>D</w:t>
      </w:r>
      <w:r w:rsidR="00DE596E">
        <w:rPr>
          <w:rFonts w:ascii="Times New Roman" w:eastAsia="仿宋_GB2312" w:hAnsi="Times New Roman" w:cs="Times New Roman" w:hint="eastAsia"/>
          <w:sz w:val="28"/>
          <w:szCs w:val="28"/>
        </w:rPr>
        <w:t>层</w:t>
      </w:r>
      <w:r w:rsidRPr="001649EB">
        <w:rPr>
          <w:rFonts w:ascii="Times New Roman" w:eastAsia="仿宋_GB2312" w:hAnsi="Times New Roman" w:cs="Times New Roman"/>
          <w:sz w:val="28"/>
          <w:szCs w:val="28"/>
        </w:rPr>
        <w:t>电磁波反射及一跳天波传播研究。重点研究</w:t>
      </w:r>
      <w:r w:rsidRPr="001649EB">
        <w:rPr>
          <w:rFonts w:ascii="Times New Roman" w:eastAsia="仿宋_GB2312" w:hAnsi="Times New Roman" w:cs="Times New Roman"/>
          <w:sz w:val="28"/>
          <w:szCs w:val="28"/>
        </w:rPr>
        <w:t>D</w:t>
      </w:r>
      <w:r w:rsidR="00DE596E">
        <w:rPr>
          <w:rFonts w:ascii="Times New Roman" w:eastAsia="仿宋_GB2312" w:hAnsi="Times New Roman" w:cs="Times New Roman" w:hint="eastAsia"/>
          <w:sz w:val="28"/>
          <w:szCs w:val="28"/>
        </w:rPr>
        <w:t>层</w:t>
      </w:r>
      <w:r w:rsidRPr="001649EB">
        <w:rPr>
          <w:rFonts w:ascii="Times New Roman" w:eastAsia="仿宋_GB2312" w:hAnsi="Times New Roman" w:cs="Times New Roman"/>
          <w:sz w:val="28"/>
          <w:szCs w:val="28"/>
        </w:rPr>
        <w:t>电子密度参数和入射角变化对信号反射幅度与相位的影响，分析不同传播距离下天波相对到达时延及</w:t>
      </w:r>
      <w:r w:rsidR="00100853">
        <w:rPr>
          <w:rFonts w:ascii="Times New Roman" w:eastAsia="仿宋_GB2312" w:hAnsi="Times New Roman" w:cs="Times New Roman" w:hint="eastAsia"/>
          <w:sz w:val="28"/>
          <w:szCs w:val="28"/>
        </w:rPr>
        <w:t>识别</w:t>
      </w:r>
      <w:r w:rsidRPr="001649EB">
        <w:rPr>
          <w:rFonts w:ascii="Times New Roman" w:eastAsia="仿宋_GB2312" w:hAnsi="Times New Roman" w:cs="Times New Roman"/>
          <w:sz w:val="28"/>
          <w:szCs w:val="28"/>
        </w:rPr>
        <w:t>形成条件；结合罗兰</w:t>
      </w:r>
      <w:r w:rsidRPr="001649EB">
        <w:rPr>
          <w:rFonts w:ascii="Times New Roman" w:eastAsia="仿宋_GB2312" w:hAnsi="Times New Roman" w:cs="Times New Roman"/>
          <w:sz w:val="28"/>
          <w:szCs w:val="28"/>
        </w:rPr>
        <w:t>C</w:t>
      </w:r>
      <w:r w:rsidRPr="001649EB">
        <w:rPr>
          <w:rFonts w:ascii="Times New Roman" w:eastAsia="仿宋_GB2312" w:hAnsi="Times New Roman" w:cs="Times New Roman"/>
          <w:sz w:val="28"/>
          <w:szCs w:val="28"/>
        </w:rPr>
        <w:t>发射脉冲频谱，研究不同</w:t>
      </w:r>
      <w:r w:rsidRPr="001649EB">
        <w:rPr>
          <w:rFonts w:ascii="Times New Roman" w:eastAsia="仿宋_GB2312" w:hAnsi="Times New Roman" w:cs="Times New Roman"/>
          <w:sz w:val="28"/>
          <w:szCs w:val="28"/>
        </w:rPr>
        <w:t>D</w:t>
      </w:r>
      <w:r w:rsidR="00DE596E">
        <w:rPr>
          <w:rFonts w:ascii="Times New Roman" w:eastAsia="仿宋_GB2312" w:hAnsi="Times New Roman" w:cs="Times New Roman" w:hint="eastAsia"/>
          <w:sz w:val="28"/>
          <w:szCs w:val="28"/>
        </w:rPr>
        <w:t>层</w:t>
      </w:r>
      <w:r w:rsidRPr="001649EB">
        <w:rPr>
          <w:rFonts w:ascii="Times New Roman" w:eastAsia="仿宋_GB2312" w:hAnsi="Times New Roman" w:cs="Times New Roman"/>
          <w:sz w:val="28"/>
          <w:szCs w:val="28"/>
        </w:rPr>
        <w:t>参数下天波脉冲的幅相、到达时间和波形变化，为天波识别、地波提取及授时传播误差分析提供理论与参数依据。</w:t>
      </w:r>
    </w:p>
    <w:p w14:paraId="4C2732F1" w14:textId="0F9F70F9" w:rsidR="00707B6C" w:rsidRPr="001649EB" w:rsidRDefault="0027347F" w:rsidP="0027347F">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hint="eastAsia"/>
          <w:sz w:val="28"/>
          <w:szCs w:val="28"/>
        </w:rPr>
        <w:t>1</w:t>
      </w:r>
      <w:r w:rsidR="00AB72F0">
        <w:rPr>
          <w:rFonts w:ascii="Times New Roman" w:eastAsia="仿宋_GB2312" w:hAnsi="Times New Roman" w:cs="Times New Roman" w:hint="eastAsia"/>
          <w:sz w:val="28"/>
          <w:szCs w:val="28"/>
        </w:rPr>
        <w:t>3</w:t>
      </w:r>
      <w:r w:rsidR="001649EB" w:rsidRPr="001649EB">
        <w:rPr>
          <w:rFonts w:ascii="Times New Roman" w:eastAsia="仿宋_GB2312" w:hAnsi="Times New Roman" w:cs="Times New Roman"/>
          <w:sz w:val="28"/>
          <w:szCs w:val="28"/>
        </w:rPr>
        <w:t>．</w:t>
      </w:r>
      <w:r w:rsidR="00556031">
        <w:rPr>
          <w:rFonts w:ascii="Times New Roman" w:eastAsia="仿宋_GB2312" w:hAnsi="Times New Roman" w:cs="Times New Roman" w:hint="eastAsia"/>
          <w:sz w:val="28"/>
          <w:szCs w:val="28"/>
        </w:rPr>
        <w:t>基于</w:t>
      </w:r>
      <w:r w:rsidR="00707B6C" w:rsidRPr="001649EB">
        <w:rPr>
          <w:rFonts w:ascii="Times New Roman" w:eastAsia="仿宋_GB2312" w:hAnsi="Times New Roman" w:cs="Times New Roman"/>
          <w:sz w:val="28"/>
          <w:szCs w:val="28"/>
        </w:rPr>
        <w:t>多源异构时差监测数据</w:t>
      </w:r>
      <w:r w:rsidR="00556031">
        <w:rPr>
          <w:rFonts w:ascii="Times New Roman" w:eastAsia="仿宋_GB2312" w:hAnsi="Times New Roman" w:cs="Times New Roman" w:hint="eastAsia"/>
          <w:sz w:val="28"/>
          <w:szCs w:val="28"/>
        </w:rPr>
        <w:t>的</w:t>
      </w:r>
      <w:r w:rsidR="00707B6C" w:rsidRPr="001649EB">
        <w:rPr>
          <w:rFonts w:ascii="Times New Roman" w:eastAsia="仿宋_GB2312" w:hAnsi="Times New Roman" w:cs="Times New Roman"/>
          <w:sz w:val="28"/>
          <w:szCs w:val="28"/>
        </w:rPr>
        <w:t>时延</w:t>
      </w:r>
      <w:r w:rsidR="00556031" w:rsidRPr="001649EB">
        <w:rPr>
          <w:rFonts w:ascii="Times New Roman" w:eastAsia="仿宋_GB2312" w:hAnsi="Times New Roman" w:cs="Times New Roman"/>
          <w:sz w:val="28"/>
          <w:szCs w:val="28"/>
        </w:rPr>
        <w:t>修正</w:t>
      </w:r>
      <w:r w:rsidR="00707B6C" w:rsidRPr="001649EB">
        <w:rPr>
          <w:rFonts w:ascii="Times New Roman" w:eastAsia="仿宋_GB2312" w:hAnsi="Times New Roman" w:cs="Times New Roman"/>
          <w:sz w:val="28"/>
          <w:szCs w:val="28"/>
        </w:rPr>
        <w:t>关键技术研究</w:t>
      </w:r>
    </w:p>
    <w:p w14:paraId="20FE83C7" w14:textId="753EEBE1" w:rsidR="00707B6C" w:rsidRPr="001649EB" w:rsidRDefault="00707B6C" w:rsidP="0027347F">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lastRenderedPageBreak/>
        <w:t>面向高精度地基授时系统授时服务全方位覆盖需求，针对有限监测节点条件下区域授时性能难以有效表征、监测节点分布稀疏不均以及非监测位置授时误差难以实时准确估计等问题，研究典型区域授时误差的时空变化规律及多监测点、多源异构历史监测信息的关联特性，开展多源异构历史时差监测数据隐式结构化关联重构与修正时延增强大模型构建关键技术研究。针对典型应用场景，构建区域高精度修正时延增强大模型，实现非固定点实时授时修正精度优于</w:t>
      </w:r>
      <w:r w:rsidRPr="001649EB">
        <w:rPr>
          <w:rFonts w:ascii="Times New Roman" w:eastAsia="仿宋_GB2312" w:hAnsi="Times New Roman" w:cs="Times New Roman"/>
          <w:sz w:val="28"/>
          <w:szCs w:val="28"/>
        </w:rPr>
        <w:t>100 ns</w:t>
      </w:r>
      <w:r w:rsidRPr="001649EB">
        <w:rPr>
          <w:rFonts w:ascii="Times New Roman" w:eastAsia="仿宋_GB2312" w:hAnsi="Times New Roman" w:cs="Times New Roman"/>
          <w:sz w:val="28"/>
          <w:szCs w:val="28"/>
        </w:rPr>
        <w:t>，并具备静态固定点授时性能变异跟踪监测能力；研究不同授时精度要求下监测节点数量、合理间距及空间分布规律，提出监测节点优化布设参考建议，为后续监测节点布设优化、区域静态授时性能跟踪监测及非固定点实时授时精度提升提供理论与技术基础。</w:t>
      </w:r>
      <w:r w:rsidRPr="001649EB">
        <w:rPr>
          <w:rFonts w:ascii="Times New Roman" w:eastAsia="仿宋_GB2312" w:hAnsi="Times New Roman" w:cs="Times New Roman"/>
          <w:sz w:val="28"/>
          <w:szCs w:val="28"/>
        </w:rPr>
        <w:cr/>
      </w:r>
      <w:r w:rsidR="0027347F" w:rsidRPr="001649EB">
        <w:rPr>
          <w:rFonts w:ascii="Times New Roman" w:eastAsia="仿宋_GB2312" w:hAnsi="Times New Roman" w:cs="Times New Roman" w:hint="eastAsia"/>
          <w:sz w:val="28"/>
          <w:szCs w:val="28"/>
        </w:rPr>
        <w:t xml:space="preserve"> </w:t>
      </w:r>
      <w:r w:rsidR="001649EB" w:rsidRPr="001649EB">
        <w:rPr>
          <w:rFonts w:ascii="Times New Roman" w:eastAsia="仿宋_GB2312" w:hAnsi="Times New Roman" w:cs="Times New Roman" w:hint="eastAsia"/>
          <w:sz w:val="28"/>
          <w:szCs w:val="28"/>
        </w:rPr>
        <w:t xml:space="preserve">  </w:t>
      </w:r>
      <w:r w:rsidR="0027347F" w:rsidRPr="001649EB">
        <w:rPr>
          <w:rFonts w:ascii="Times New Roman" w:eastAsia="仿宋_GB2312" w:hAnsi="Times New Roman" w:cs="Times New Roman" w:hint="eastAsia"/>
          <w:sz w:val="28"/>
          <w:szCs w:val="28"/>
        </w:rPr>
        <w:t xml:space="preserve"> 1</w:t>
      </w:r>
      <w:r w:rsidR="00AB72F0">
        <w:rPr>
          <w:rFonts w:ascii="Times New Roman" w:eastAsia="仿宋_GB2312" w:hAnsi="Times New Roman" w:cs="Times New Roman" w:hint="eastAsia"/>
          <w:sz w:val="28"/>
          <w:szCs w:val="28"/>
        </w:rPr>
        <w:t>4</w:t>
      </w:r>
      <w:r w:rsidR="001649EB" w:rsidRPr="001649EB">
        <w:rPr>
          <w:rFonts w:ascii="Times New Roman" w:eastAsia="仿宋_GB2312" w:hAnsi="Times New Roman" w:cs="Times New Roman"/>
          <w:sz w:val="28"/>
          <w:szCs w:val="28"/>
        </w:rPr>
        <w:t>．</w:t>
      </w:r>
      <w:r w:rsidRPr="001649EB">
        <w:rPr>
          <w:rFonts w:ascii="Times New Roman" w:eastAsia="仿宋_GB2312" w:hAnsi="Times New Roman" w:cs="Times New Roman"/>
          <w:sz w:val="28"/>
          <w:szCs w:val="28"/>
        </w:rPr>
        <w:t>eLoran</w:t>
      </w:r>
      <w:r w:rsidRPr="001649EB">
        <w:rPr>
          <w:rFonts w:ascii="Times New Roman" w:eastAsia="仿宋_GB2312" w:hAnsi="Times New Roman" w:cs="Times New Roman"/>
          <w:sz w:val="28"/>
          <w:szCs w:val="28"/>
        </w:rPr>
        <w:t>定位授时传播修正（</w:t>
      </w:r>
      <w:r w:rsidRPr="001649EB">
        <w:rPr>
          <w:rFonts w:ascii="Times New Roman" w:eastAsia="仿宋_GB2312" w:hAnsi="Times New Roman" w:cs="Times New Roman"/>
          <w:sz w:val="28"/>
          <w:szCs w:val="28"/>
        </w:rPr>
        <w:t>ASF</w:t>
      </w:r>
      <w:r w:rsidRPr="001649EB">
        <w:rPr>
          <w:rFonts w:ascii="Times New Roman" w:eastAsia="仿宋_GB2312" w:hAnsi="Times New Roman" w:cs="Times New Roman"/>
          <w:sz w:val="28"/>
          <w:szCs w:val="28"/>
        </w:rPr>
        <w:t>）智能建模关键技术研究</w:t>
      </w:r>
    </w:p>
    <w:p w14:paraId="56B7ECE1" w14:textId="3DB815A6" w:rsidR="00707B6C" w:rsidRPr="001649EB" w:rsidRDefault="001649EB" w:rsidP="001649EB">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hint="eastAsia"/>
          <w:sz w:val="28"/>
          <w:szCs w:val="28"/>
        </w:rPr>
        <w:t>基于</w:t>
      </w:r>
      <w:r w:rsidR="00707B6C" w:rsidRPr="001649EB">
        <w:rPr>
          <w:rFonts w:ascii="Times New Roman" w:eastAsia="仿宋_GB2312" w:hAnsi="Times New Roman" w:cs="Times New Roman"/>
          <w:sz w:val="28"/>
          <w:szCs w:val="28"/>
        </w:rPr>
        <w:t>人工智能</w:t>
      </w:r>
      <w:r w:rsidRPr="001649EB">
        <w:rPr>
          <w:rFonts w:ascii="Times New Roman" w:eastAsia="仿宋_GB2312" w:hAnsi="Times New Roman" w:cs="Times New Roman" w:hint="eastAsia"/>
          <w:sz w:val="28"/>
          <w:szCs w:val="28"/>
        </w:rPr>
        <w:t>，</w:t>
      </w:r>
      <w:r w:rsidR="00707B6C" w:rsidRPr="001649EB">
        <w:rPr>
          <w:rFonts w:ascii="Times New Roman" w:eastAsia="仿宋_GB2312" w:hAnsi="Times New Roman" w:cs="Times New Roman"/>
          <w:sz w:val="28"/>
          <w:szCs w:val="28"/>
        </w:rPr>
        <w:t>攻克</w:t>
      </w:r>
      <w:r w:rsidR="00707B6C" w:rsidRPr="001649EB">
        <w:rPr>
          <w:rFonts w:ascii="Times New Roman" w:eastAsia="仿宋_GB2312" w:hAnsi="Times New Roman" w:cs="Times New Roman"/>
          <w:sz w:val="28"/>
          <w:szCs w:val="28"/>
        </w:rPr>
        <w:t>eLoran</w:t>
      </w:r>
      <w:r w:rsidR="00707B6C" w:rsidRPr="001649EB">
        <w:rPr>
          <w:rFonts w:ascii="Times New Roman" w:eastAsia="仿宋_GB2312" w:hAnsi="Times New Roman" w:cs="Times New Roman"/>
          <w:sz w:val="28"/>
          <w:szCs w:val="28"/>
        </w:rPr>
        <w:t>附加二次相位因子（</w:t>
      </w:r>
      <w:r w:rsidR="00707B6C" w:rsidRPr="001649EB">
        <w:rPr>
          <w:rFonts w:ascii="Times New Roman" w:eastAsia="仿宋_GB2312" w:hAnsi="Times New Roman" w:cs="Times New Roman"/>
          <w:sz w:val="28"/>
          <w:szCs w:val="28"/>
        </w:rPr>
        <w:t>ASF</w:t>
      </w:r>
      <w:r w:rsidR="00707B6C" w:rsidRPr="001649EB">
        <w:rPr>
          <w:rFonts w:ascii="Times New Roman" w:eastAsia="仿宋_GB2312" w:hAnsi="Times New Roman" w:cs="Times New Roman"/>
          <w:sz w:val="28"/>
          <w:szCs w:val="28"/>
        </w:rPr>
        <w:t>）传播修正的精度瓶颈，全面提升</w:t>
      </w:r>
      <w:r w:rsidR="00707B6C" w:rsidRPr="001649EB">
        <w:rPr>
          <w:rFonts w:ascii="Times New Roman" w:eastAsia="仿宋_GB2312" w:hAnsi="Times New Roman" w:cs="Times New Roman"/>
          <w:sz w:val="28"/>
          <w:szCs w:val="28"/>
        </w:rPr>
        <w:t>eLoran</w:t>
      </w:r>
      <w:r w:rsidR="00707B6C" w:rsidRPr="001649EB">
        <w:rPr>
          <w:rFonts w:ascii="Times New Roman" w:eastAsia="仿宋_GB2312" w:hAnsi="Times New Roman" w:cs="Times New Roman"/>
          <w:sz w:val="28"/>
          <w:szCs w:val="28"/>
        </w:rPr>
        <w:t>高精度定位授时能力，为构建自主可控、稳健可信的陆基时空基准体系提供关键支撑。研究围绕</w:t>
      </w:r>
      <w:r w:rsidR="00707B6C" w:rsidRPr="001649EB">
        <w:rPr>
          <w:rFonts w:ascii="Times New Roman" w:eastAsia="仿宋_GB2312" w:hAnsi="Times New Roman" w:cs="Times New Roman"/>
          <w:sz w:val="28"/>
          <w:szCs w:val="28"/>
        </w:rPr>
        <w:t>ASF</w:t>
      </w:r>
      <w:r w:rsidR="00707B6C" w:rsidRPr="001649EB">
        <w:rPr>
          <w:rFonts w:ascii="Times New Roman" w:eastAsia="仿宋_GB2312" w:hAnsi="Times New Roman" w:cs="Times New Roman"/>
          <w:sz w:val="28"/>
          <w:szCs w:val="28"/>
        </w:rPr>
        <w:t>多要素耦合时空演化规律的刻画，分析气象、地形、传播路径对传播时延的影响机理，建立涵盖时</w:t>
      </w:r>
      <w:r w:rsidR="00707B6C" w:rsidRPr="001649EB">
        <w:rPr>
          <w:rFonts w:ascii="Times New Roman" w:eastAsia="仿宋_GB2312" w:hAnsi="Times New Roman" w:cs="Times New Roman"/>
          <w:sz w:val="28"/>
          <w:szCs w:val="28"/>
        </w:rPr>
        <w:t>-</w:t>
      </w:r>
      <w:r w:rsidR="00707B6C" w:rsidRPr="001649EB">
        <w:rPr>
          <w:rFonts w:ascii="Times New Roman" w:eastAsia="仿宋_GB2312" w:hAnsi="Times New Roman" w:cs="Times New Roman"/>
          <w:sz w:val="28"/>
          <w:szCs w:val="28"/>
        </w:rPr>
        <w:t>空及环境要素、融合物理先验的多维动态表征模型；研究多要素特征的重要性评估与信息筛选机制，提升多基准站长时序强噪声观测数据的利用质量；针对复杂地形与新航段样本不足，借助物理传播模型驱动的合成数据生成缓解外推困难，实现未知区域与复杂地形的可靠泛化；突破模型轻量化与在线推理的实现约束，满足系统实时动态补偿的响应需求。</w:t>
      </w:r>
      <w:r w:rsidR="00707B6C" w:rsidRPr="001649EB">
        <w:rPr>
          <w:rFonts w:ascii="Times New Roman" w:eastAsia="仿宋_GB2312" w:hAnsi="Times New Roman" w:cs="Times New Roman"/>
          <w:sz w:val="28"/>
          <w:szCs w:val="28"/>
        </w:rPr>
        <w:cr/>
      </w:r>
      <w:r w:rsidRPr="001649EB">
        <w:rPr>
          <w:rFonts w:ascii="Times New Roman" w:eastAsia="仿宋_GB2312" w:hAnsi="Times New Roman" w:cs="Times New Roman" w:hint="eastAsia"/>
          <w:sz w:val="28"/>
          <w:szCs w:val="28"/>
        </w:rPr>
        <w:lastRenderedPageBreak/>
        <w:t xml:space="preserve">    1</w:t>
      </w:r>
      <w:r w:rsidR="00AB72F0">
        <w:rPr>
          <w:rFonts w:ascii="Times New Roman" w:eastAsia="仿宋_GB2312" w:hAnsi="Times New Roman" w:cs="Times New Roman" w:hint="eastAsia"/>
          <w:sz w:val="28"/>
          <w:szCs w:val="28"/>
        </w:rPr>
        <w:t>5</w:t>
      </w:r>
      <w:r w:rsidRPr="001649EB">
        <w:rPr>
          <w:rFonts w:ascii="Times New Roman" w:eastAsia="仿宋_GB2312" w:hAnsi="Times New Roman" w:cs="Times New Roman"/>
          <w:sz w:val="28"/>
          <w:szCs w:val="28"/>
        </w:rPr>
        <w:t>．</w:t>
      </w:r>
      <w:r w:rsidR="00707B6C" w:rsidRPr="001649EB">
        <w:rPr>
          <w:rFonts w:ascii="Times New Roman" w:eastAsia="仿宋_GB2312" w:hAnsi="Times New Roman" w:cs="Times New Roman"/>
          <w:sz w:val="28"/>
          <w:szCs w:val="28"/>
        </w:rPr>
        <w:t>基于多基准站观测反演的地波</w:t>
      </w:r>
      <w:r w:rsidR="00707B6C" w:rsidRPr="001649EB">
        <w:rPr>
          <w:rFonts w:ascii="Times New Roman" w:eastAsia="仿宋_GB2312" w:hAnsi="Times New Roman" w:cs="Times New Roman"/>
          <w:sz w:val="28"/>
          <w:szCs w:val="28"/>
        </w:rPr>
        <w:t xml:space="preserve"> ASF </w:t>
      </w:r>
      <w:r w:rsidR="00707B6C" w:rsidRPr="001649EB">
        <w:rPr>
          <w:rFonts w:ascii="Times New Roman" w:eastAsia="仿宋_GB2312" w:hAnsi="Times New Roman" w:cs="Times New Roman"/>
          <w:sz w:val="28"/>
          <w:szCs w:val="28"/>
        </w:rPr>
        <w:t>空间修正方法研究</w:t>
      </w:r>
    </w:p>
    <w:p w14:paraId="5951ABC3" w14:textId="7E0F2BF4" w:rsidR="00707B6C" w:rsidRPr="001649EB" w:rsidRDefault="002B0214" w:rsidP="001649EB">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面向增强型罗兰（</w:t>
      </w:r>
      <w:r w:rsidRPr="001649EB">
        <w:rPr>
          <w:rFonts w:ascii="Times New Roman" w:eastAsia="仿宋_GB2312" w:hAnsi="Times New Roman" w:cs="Times New Roman"/>
          <w:sz w:val="28"/>
          <w:szCs w:val="28"/>
        </w:rPr>
        <w:t>eLoran</w:t>
      </w:r>
      <w:r w:rsidRPr="001649EB">
        <w:rPr>
          <w:rFonts w:ascii="Times New Roman" w:eastAsia="仿宋_GB2312" w:hAnsi="Times New Roman" w:cs="Times New Roman"/>
          <w:sz w:val="28"/>
          <w:szCs w:val="28"/>
        </w:rPr>
        <w:t>）授时系统发展需求，针对稀疏差分基准站条件下附加二次相位因子（</w:t>
      </w:r>
      <w:r w:rsidRPr="001649EB">
        <w:rPr>
          <w:rFonts w:ascii="Times New Roman" w:eastAsia="仿宋_GB2312" w:hAnsi="Times New Roman" w:cs="Times New Roman"/>
          <w:sz w:val="28"/>
          <w:szCs w:val="28"/>
        </w:rPr>
        <w:t>ASF</w:t>
      </w:r>
      <w:r w:rsidRPr="001649EB">
        <w:rPr>
          <w:rFonts w:ascii="Times New Roman" w:eastAsia="仿宋_GB2312" w:hAnsi="Times New Roman" w:cs="Times New Roman"/>
          <w:sz w:val="28"/>
          <w:szCs w:val="28"/>
        </w:rPr>
        <w:t>）空间修正精度不足的现实难题，开展基于多基准站观测反演与复射线近轴近似的</w:t>
      </w:r>
      <w:r w:rsidRPr="001649EB">
        <w:rPr>
          <w:rFonts w:ascii="Times New Roman" w:eastAsia="仿宋_GB2312" w:hAnsi="Times New Roman" w:cs="Times New Roman"/>
          <w:sz w:val="28"/>
          <w:szCs w:val="28"/>
        </w:rPr>
        <w:t xml:space="preserve"> eLoran </w:t>
      </w:r>
      <w:r w:rsidRPr="001649EB">
        <w:rPr>
          <w:rFonts w:ascii="Times New Roman" w:eastAsia="仿宋_GB2312" w:hAnsi="Times New Roman" w:cs="Times New Roman"/>
          <w:sz w:val="28"/>
          <w:szCs w:val="28"/>
        </w:rPr>
        <w:t>地波</w:t>
      </w:r>
      <w:r w:rsidRPr="001649EB">
        <w:rPr>
          <w:rFonts w:ascii="Times New Roman" w:eastAsia="仿宋_GB2312" w:hAnsi="Times New Roman" w:cs="Times New Roman"/>
          <w:sz w:val="28"/>
          <w:szCs w:val="28"/>
        </w:rPr>
        <w:t xml:space="preserve"> ASF </w:t>
      </w:r>
      <w:r w:rsidRPr="001649EB">
        <w:rPr>
          <w:rFonts w:ascii="Times New Roman" w:eastAsia="仿宋_GB2312" w:hAnsi="Times New Roman" w:cs="Times New Roman"/>
          <w:sz w:val="28"/>
          <w:szCs w:val="28"/>
        </w:rPr>
        <w:t>空间修正方法研究。依托国内</w:t>
      </w:r>
      <w:r w:rsidRPr="001649EB">
        <w:rPr>
          <w:rFonts w:ascii="Times New Roman" w:eastAsia="仿宋_GB2312" w:hAnsi="Times New Roman" w:cs="Times New Roman"/>
          <w:sz w:val="28"/>
          <w:szCs w:val="28"/>
        </w:rPr>
        <w:t xml:space="preserve"> eLoran </w:t>
      </w:r>
      <w:r w:rsidRPr="001649EB">
        <w:rPr>
          <w:rFonts w:ascii="Times New Roman" w:eastAsia="仿宋_GB2312" w:hAnsi="Times New Roman" w:cs="Times New Roman"/>
          <w:sz w:val="28"/>
          <w:szCs w:val="28"/>
        </w:rPr>
        <w:t>多发射台多基准站观测网络，采用两步解耦策略反演地表电导率与电离层</w:t>
      </w:r>
      <w:r w:rsidRPr="001649EB">
        <w:rPr>
          <w:rFonts w:ascii="Times New Roman" w:eastAsia="仿宋_GB2312" w:hAnsi="Times New Roman" w:cs="Times New Roman"/>
          <w:sz w:val="28"/>
          <w:szCs w:val="28"/>
        </w:rPr>
        <w:t>D</w:t>
      </w:r>
      <w:r w:rsidRPr="001649EB">
        <w:rPr>
          <w:rFonts w:ascii="Times New Roman" w:eastAsia="仿宋_GB2312" w:hAnsi="Times New Roman" w:cs="Times New Roman"/>
          <w:sz w:val="28"/>
          <w:szCs w:val="28"/>
        </w:rPr>
        <w:t>层参数，完成长波传播模型本地化标定；创新性将复射线近轴近似拓展至长波</w:t>
      </w:r>
      <w:r>
        <w:rPr>
          <w:rFonts w:ascii="Times New Roman" w:eastAsia="仿宋_GB2312" w:hAnsi="Times New Roman" w:cs="Times New Roman"/>
          <w:sz w:val="28"/>
          <w:szCs w:val="28"/>
        </w:rPr>
        <w:t>授时领域</w:t>
      </w:r>
      <w:r w:rsidRPr="001649EB">
        <w:rPr>
          <w:rFonts w:ascii="Times New Roman" w:eastAsia="仿宋_GB2312" w:hAnsi="Times New Roman" w:cs="Times New Roman"/>
          <w:sz w:val="28"/>
          <w:szCs w:val="28"/>
        </w:rPr>
        <w:t>，利用模式广义复射线等效实现差分站邻域</w:t>
      </w:r>
      <w:r w:rsidRPr="001649EB">
        <w:rPr>
          <w:rFonts w:ascii="Times New Roman" w:eastAsia="仿宋_GB2312" w:hAnsi="Times New Roman" w:cs="Times New Roman"/>
          <w:sz w:val="28"/>
          <w:szCs w:val="28"/>
        </w:rPr>
        <w:t>ASF</w:t>
      </w:r>
      <w:r w:rsidRPr="001649EB">
        <w:rPr>
          <w:rFonts w:ascii="Times New Roman" w:eastAsia="仿宋_GB2312" w:hAnsi="Times New Roman" w:cs="Times New Roman"/>
          <w:sz w:val="28"/>
          <w:szCs w:val="28"/>
        </w:rPr>
        <w:t>物理驱动快速外推，兼顾物理真实性与计算效率，匹配接收机</w:t>
      </w:r>
      <w:r w:rsidRPr="001649EB">
        <w:rPr>
          <w:rFonts w:ascii="Times New Roman" w:eastAsia="仿宋_GB2312" w:hAnsi="Times New Roman" w:cs="Times New Roman"/>
          <w:sz w:val="28"/>
          <w:szCs w:val="28"/>
        </w:rPr>
        <w:t>P3</w:t>
      </w:r>
      <w:r w:rsidRPr="001649EB">
        <w:rPr>
          <w:rFonts w:ascii="Times New Roman" w:eastAsia="仿宋_GB2312" w:hAnsi="Times New Roman" w:cs="Times New Roman"/>
          <w:sz w:val="28"/>
          <w:szCs w:val="28"/>
        </w:rPr>
        <w:t>脉冲群时延测量机制；开展共模差模误差分解，建立模型可用性判据与多路线自适应切换策略。通过仿真与实测数据完成多场景验证，形成完整</w:t>
      </w:r>
      <w:r w:rsidRPr="001649EB">
        <w:rPr>
          <w:rFonts w:ascii="Times New Roman" w:eastAsia="仿宋_GB2312" w:hAnsi="Times New Roman" w:cs="Times New Roman"/>
          <w:sz w:val="28"/>
          <w:szCs w:val="28"/>
        </w:rPr>
        <w:t xml:space="preserve"> ASF </w:t>
      </w:r>
      <w:r w:rsidRPr="001649EB">
        <w:rPr>
          <w:rFonts w:ascii="Times New Roman" w:eastAsia="仿宋_GB2312" w:hAnsi="Times New Roman" w:cs="Times New Roman"/>
          <w:sz w:val="28"/>
          <w:szCs w:val="28"/>
        </w:rPr>
        <w:t>空间修正技术方案</w:t>
      </w:r>
      <w:r w:rsidRPr="001649EB">
        <w:rPr>
          <w:rFonts w:ascii="Times New Roman" w:eastAsia="仿宋_GB2312" w:hAnsi="Times New Roman" w:cs="Times New Roman" w:hint="eastAsia"/>
          <w:sz w:val="28"/>
          <w:szCs w:val="28"/>
        </w:rPr>
        <w:t>。</w:t>
      </w:r>
    </w:p>
    <w:p w14:paraId="2D37435D" w14:textId="179DA0F0" w:rsidR="00707B6C" w:rsidRPr="001649EB" w:rsidRDefault="001649EB" w:rsidP="00707B6C">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hint="eastAsia"/>
          <w:sz w:val="28"/>
          <w:szCs w:val="28"/>
        </w:rPr>
        <w:t>1</w:t>
      </w:r>
      <w:r w:rsidR="00AB72F0">
        <w:rPr>
          <w:rFonts w:ascii="Times New Roman" w:eastAsia="仿宋_GB2312" w:hAnsi="Times New Roman" w:cs="Times New Roman" w:hint="eastAsia"/>
          <w:sz w:val="28"/>
          <w:szCs w:val="28"/>
        </w:rPr>
        <w:t>6</w:t>
      </w:r>
      <w:r w:rsidRPr="001649EB">
        <w:rPr>
          <w:rFonts w:ascii="Times New Roman" w:eastAsia="仿宋_GB2312" w:hAnsi="Times New Roman" w:cs="Times New Roman"/>
          <w:sz w:val="28"/>
          <w:szCs w:val="28"/>
        </w:rPr>
        <w:t>．</w:t>
      </w:r>
      <w:r w:rsidR="00707B6C" w:rsidRPr="001649EB">
        <w:rPr>
          <w:rFonts w:ascii="Times New Roman" w:eastAsia="仿宋_GB2312" w:hAnsi="Times New Roman" w:cs="Times New Roman"/>
          <w:sz w:val="28"/>
          <w:szCs w:val="28"/>
        </w:rPr>
        <w:t>气象要素驱动的长波</w:t>
      </w:r>
      <w:r w:rsidR="00707B6C" w:rsidRPr="001649EB">
        <w:rPr>
          <w:rFonts w:ascii="Times New Roman" w:eastAsia="仿宋_GB2312" w:hAnsi="Times New Roman" w:cs="Times New Roman"/>
          <w:sz w:val="28"/>
          <w:szCs w:val="28"/>
        </w:rPr>
        <w:t>ASF</w:t>
      </w:r>
      <w:r w:rsidR="00707B6C" w:rsidRPr="001649EB">
        <w:rPr>
          <w:rFonts w:ascii="Times New Roman" w:eastAsia="仿宋_GB2312" w:hAnsi="Times New Roman" w:cs="Times New Roman"/>
          <w:sz w:val="28"/>
          <w:szCs w:val="28"/>
        </w:rPr>
        <w:t>时空演化机理与物理数据融合修正方法研究</w:t>
      </w:r>
    </w:p>
    <w:p w14:paraId="3593A2B0" w14:textId="4BBE0420" w:rsidR="00707B6C" w:rsidRPr="001649EB" w:rsidRDefault="002B0214" w:rsidP="001649EB">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针对全国</w:t>
      </w:r>
      <w:r w:rsidRPr="001649EB">
        <w:rPr>
          <w:rFonts w:ascii="Times New Roman" w:eastAsia="仿宋_GB2312" w:hAnsi="Times New Roman" w:cs="Times New Roman"/>
          <w:sz w:val="28"/>
          <w:szCs w:val="28"/>
        </w:rPr>
        <w:t>eLoran</w:t>
      </w:r>
      <w:r w:rsidRPr="001649EB">
        <w:rPr>
          <w:rFonts w:ascii="Times New Roman" w:eastAsia="仿宋_GB2312" w:hAnsi="Times New Roman" w:cs="Times New Roman"/>
          <w:sz w:val="28"/>
          <w:szCs w:val="28"/>
        </w:rPr>
        <w:t>差分基准站布局稀疏，气象要素诱发附加二次相位因子（</w:t>
      </w:r>
      <w:r w:rsidRPr="001649EB">
        <w:rPr>
          <w:rFonts w:ascii="Times New Roman" w:eastAsia="仿宋_GB2312" w:hAnsi="Times New Roman" w:cs="Times New Roman"/>
          <w:sz w:val="28"/>
          <w:szCs w:val="28"/>
        </w:rPr>
        <w:t>ASF</w:t>
      </w:r>
      <w:r w:rsidRPr="001649EB">
        <w:rPr>
          <w:rFonts w:ascii="Times New Roman" w:eastAsia="仿宋_GB2312" w:hAnsi="Times New Roman" w:cs="Times New Roman"/>
          <w:sz w:val="28"/>
          <w:szCs w:val="28"/>
        </w:rPr>
        <w:t>）时空剧烈波动，制约地基</w:t>
      </w:r>
      <w:r w:rsidRPr="001649EB">
        <w:rPr>
          <w:rFonts w:ascii="Times New Roman" w:eastAsia="仿宋_GB2312" w:hAnsi="Times New Roman" w:cs="Times New Roman"/>
          <w:sz w:val="28"/>
          <w:szCs w:val="28"/>
        </w:rPr>
        <w:t>eLoran</w:t>
      </w:r>
      <w:r w:rsidRPr="001649EB">
        <w:rPr>
          <w:rFonts w:ascii="Times New Roman" w:eastAsia="仿宋_GB2312" w:hAnsi="Times New Roman" w:cs="Times New Roman"/>
          <w:sz w:val="28"/>
          <w:szCs w:val="28"/>
        </w:rPr>
        <w:t>授时精度的现实问题，开展气象要素驱动的</w:t>
      </w:r>
      <w:r w:rsidRPr="001649EB">
        <w:rPr>
          <w:rFonts w:ascii="Times New Roman" w:eastAsia="仿宋_GB2312" w:hAnsi="Times New Roman" w:cs="Times New Roman"/>
          <w:sz w:val="28"/>
          <w:szCs w:val="28"/>
        </w:rPr>
        <w:t>eLoran</w:t>
      </w:r>
      <w:r>
        <w:rPr>
          <w:rFonts w:ascii="Times New Roman" w:eastAsia="仿宋_GB2312" w:hAnsi="Times New Roman" w:cs="Times New Roman" w:hint="eastAsia"/>
          <w:sz w:val="28"/>
          <w:szCs w:val="28"/>
        </w:rPr>
        <w:t>的</w:t>
      </w:r>
      <w:r w:rsidRPr="001649EB">
        <w:rPr>
          <w:rFonts w:ascii="Times New Roman" w:eastAsia="仿宋_GB2312" w:hAnsi="Times New Roman" w:cs="Times New Roman"/>
          <w:sz w:val="28"/>
          <w:szCs w:val="28"/>
        </w:rPr>
        <w:t>ASF</w:t>
      </w:r>
      <w:r w:rsidRPr="001649EB">
        <w:rPr>
          <w:rFonts w:ascii="Times New Roman" w:eastAsia="仿宋_GB2312" w:hAnsi="Times New Roman" w:cs="Times New Roman"/>
          <w:sz w:val="28"/>
          <w:szCs w:val="28"/>
        </w:rPr>
        <w:t>时空演化机理与物理</w:t>
      </w:r>
      <w:r w:rsidRPr="001649EB">
        <w:rPr>
          <w:rFonts w:ascii="Times New Roman" w:eastAsia="仿宋_GB2312" w:hAnsi="Times New Roman" w:cs="Times New Roman"/>
          <w:sz w:val="28"/>
          <w:szCs w:val="28"/>
        </w:rPr>
        <w:t xml:space="preserve"> </w:t>
      </w:r>
      <w:r w:rsidRPr="001649EB">
        <w:rPr>
          <w:rFonts w:ascii="Times New Roman" w:eastAsia="仿宋_GB2312" w:hAnsi="Times New Roman" w:cs="Times New Roman"/>
          <w:sz w:val="28"/>
          <w:szCs w:val="28"/>
        </w:rPr>
        <w:t>数据融合修正方法研究。依托国内</w:t>
      </w:r>
      <w:r w:rsidRPr="001649EB">
        <w:rPr>
          <w:rFonts w:ascii="Times New Roman" w:eastAsia="仿宋_GB2312" w:hAnsi="Times New Roman" w:cs="Times New Roman"/>
          <w:sz w:val="28"/>
          <w:szCs w:val="28"/>
        </w:rPr>
        <w:t>eLoran</w:t>
      </w:r>
      <w:r w:rsidRPr="001649EB">
        <w:rPr>
          <w:rFonts w:ascii="Times New Roman" w:eastAsia="仿宋_GB2312" w:hAnsi="Times New Roman" w:cs="Times New Roman"/>
          <w:sz w:val="28"/>
          <w:szCs w:val="28"/>
        </w:rPr>
        <w:t>多发射台差分站观测网络与气象智能网格数据集，解析多气象要素对大地电导率、电离层</w:t>
      </w:r>
      <w:r w:rsidRPr="001649EB">
        <w:rPr>
          <w:rFonts w:ascii="Times New Roman" w:eastAsia="仿宋_GB2312" w:hAnsi="Times New Roman" w:cs="Times New Roman"/>
          <w:sz w:val="28"/>
          <w:szCs w:val="28"/>
        </w:rPr>
        <w:t>D</w:t>
      </w:r>
      <w:r w:rsidRPr="001649EB">
        <w:rPr>
          <w:rFonts w:ascii="Times New Roman" w:eastAsia="仿宋_GB2312" w:hAnsi="Times New Roman" w:cs="Times New Roman"/>
          <w:sz w:val="28"/>
          <w:szCs w:val="28"/>
        </w:rPr>
        <w:t>层参数的调制机制，厘清</w:t>
      </w:r>
      <w:r w:rsidRPr="001649EB">
        <w:rPr>
          <w:rFonts w:ascii="Times New Roman" w:eastAsia="仿宋_GB2312" w:hAnsi="Times New Roman" w:cs="Times New Roman"/>
          <w:sz w:val="28"/>
          <w:szCs w:val="28"/>
        </w:rPr>
        <w:t>ASF</w:t>
      </w:r>
      <w:r w:rsidRPr="001649EB">
        <w:rPr>
          <w:rFonts w:ascii="Times New Roman" w:eastAsia="仿宋_GB2312" w:hAnsi="Times New Roman" w:cs="Times New Roman"/>
          <w:sz w:val="28"/>
          <w:szCs w:val="28"/>
        </w:rPr>
        <w:t>时空演化内在机理；融合长波传播物理模型与高维时空数据挖掘方法，实现气象因子主导下</w:t>
      </w:r>
      <w:r w:rsidRPr="001649EB">
        <w:rPr>
          <w:rFonts w:ascii="Times New Roman" w:eastAsia="仿宋_GB2312" w:hAnsi="Times New Roman" w:cs="Times New Roman"/>
          <w:sz w:val="28"/>
          <w:szCs w:val="28"/>
        </w:rPr>
        <w:t>ASF</w:t>
      </w:r>
      <w:r w:rsidRPr="001649EB">
        <w:rPr>
          <w:rFonts w:ascii="Times New Roman" w:eastAsia="仿宋_GB2312" w:hAnsi="Times New Roman" w:cs="Times New Roman"/>
          <w:sz w:val="28"/>
          <w:szCs w:val="28"/>
        </w:rPr>
        <w:t>物理数据融合修正建模；开展多地貌、多气象场景仿真与实测验证，构建适配稀疏</w:t>
      </w:r>
      <w:r w:rsidRPr="001649EB">
        <w:rPr>
          <w:rFonts w:ascii="Times New Roman" w:eastAsia="仿宋_GB2312" w:hAnsi="Times New Roman" w:cs="Times New Roman"/>
          <w:sz w:val="28"/>
          <w:szCs w:val="28"/>
        </w:rPr>
        <w:lastRenderedPageBreak/>
        <w:t>差分站的</w:t>
      </w:r>
      <w:r w:rsidRPr="001649EB">
        <w:rPr>
          <w:rFonts w:ascii="Times New Roman" w:eastAsia="仿宋_GB2312" w:hAnsi="Times New Roman" w:cs="Times New Roman"/>
          <w:sz w:val="28"/>
          <w:szCs w:val="28"/>
        </w:rPr>
        <w:t>ASF</w:t>
      </w:r>
      <w:r w:rsidRPr="001649EB">
        <w:rPr>
          <w:rFonts w:ascii="Times New Roman" w:eastAsia="仿宋_GB2312" w:hAnsi="Times New Roman" w:cs="Times New Roman"/>
          <w:sz w:val="28"/>
          <w:szCs w:val="28"/>
        </w:rPr>
        <w:t>修正技术方案。</w:t>
      </w:r>
    </w:p>
    <w:p w14:paraId="7BD513D9" w14:textId="00937AAE" w:rsidR="00707B6C" w:rsidRPr="001649EB" w:rsidRDefault="001649EB" w:rsidP="00707B6C">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hint="eastAsia"/>
          <w:sz w:val="28"/>
          <w:szCs w:val="28"/>
        </w:rPr>
        <w:t>1</w:t>
      </w:r>
      <w:r w:rsidR="00AB72F0">
        <w:rPr>
          <w:rFonts w:ascii="Times New Roman" w:eastAsia="仿宋_GB2312" w:hAnsi="Times New Roman" w:cs="Times New Roman" w:hint="eastAsia"/>
          <w:sz w:val="28"/>
          <w:szCs w:val="28"/>
        </w:rPr>
        <w:t>7</w:t>
      </w:r>
      <w:r w:rsidRPr="001649EB">
        <w:rPr>
          <w:rFonts w:ascii="Times New Roman" w:eastAsia="仿宋_GB2312" w:hAnsi="Times New Roman" w:cs="Times New Roman" w:hint="eastAsia"/>
          <w:sz w:val="28"/>
          <w:szCs w:val="28"/>
        </w:rPr>
        <w:t>．</w:t>
      </w:r>
      <w:r w:rsidR="00707B6C" w:rsidRPr="001649EB">
        <w:rPr>
          <w:rFonts w:ascii="Times New Roman" w:eastAsia="仿宋_GB2312" w:hAnsi="Times New Roman" w:cs="Times New Roman"/>
          <w:sz w:val="28"/>
          <w:szCs w:val="28"/>
        </w:rPr>
        <w:t>高精度授时赋能关键信息基础设施网络智能防护试验</w:t>
      </w:r>
      <w:r w:rsidRPr="001649EB">
        <w:rPr>
          <w:rFonts w:ascii="Times New Roman" w:eastAsia="仿宋_GB2312" w:hAnsi="Times New Roman" w:cs="Times New Roman" w:hint="eastAsia"/>
          <w:sz w:val="28"/>
          <w:szCs w:val="28"/>
        </w:rPr>
        <w:t>研究</w:t>
      </w:r>
    </w:p>
    <w:p w14:paraId="38676AD6" w14:textId="5E7DA3B1" w:rsidR="00707B6C" w:rsidRPr="001649EB" w:rsidRDefault="00707B6C" w:rsidP="00707B6C">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电力、电信、交通等领域关键信息基础设施是国家安全和经济社会运行的神经中枢，其跨域网络安全防护关系国计民生。网络攻击溯源与态势研判高度依赖多节点监测数据的精确时间同步，</w:t>
      </w:r>
      <w:r w:rsidR="00100853">
        <w:rPr>
          <w:rFonts w:ascii="Times New Roman" w:eastAsia="仿宋_GB2312" w:hAnsi="Times New Roman" w:cs="Times New Roman" w:hint="eastAsia"/>
          <w:sz w:val="28"/>
          <w:szCs w:val="28"/>
        </w:rPr>
        <w:t>精度和可靠性</w:t>
      </w:r>
      <w:r w:rsidRPr="001649EB">
        <w:rPr>
          <w:rFonts w:ascii="Times New Roman" w:eastAsia="仿宋_GB2312" w:hAnsi="Times New Roman" w:cs="Times New Roman"/>
          <w:sz w:val="28"/>
          <w:szCs w:val="28"/>
        </w:rPr>
        <w:t>制约跨域攻击研判的准确性与时效性，已成为关基设施安全防护的突出短板。依托高精度地基授时系统，为跨地域安全监测节点提供高可靠统一时间基准，结合人工智能在电力、电信、交通等典型行业开展多源安全数据时间对齐、攻击智能研判与精准溯源试验，节点时间同步精度优于</w:t>
      </w:r>
      <w:r w:rsidRPr="001649EB">
        <w:rPr>
          <w:rFonts w:ascii="Times New Roman" w:eastAsia="仿宋_GB2312" w:hAnsi="Times New Roman" w:cs="Times New Roman"/>
          <w:sz w:val="28"/>
          <w:szCs w:val="28"/>
        </w:rPr>
        <w:t>100ns</w:t>
      </w:r>
      <w:r w:rsidRPr="001649EB">
        <w:rPr>
          <w:rFonts w:ascii="Times New Roman" w:eastAsia="仿宋_GB2312" w:hAnsi="Times New Roman" w:cs="Times New Roman"/>
          <w:sz w:val="28"/>
          <w:szCs w:val="28"/>
        </w:rPr>
        <w:t>，攻击溯源时间分辨率优于</w:t>
      </w:r>
      <w:r w:rsidRPr="001649EB">
        <w:rPr>
          <w:rFonts w:ascii="Times New Roman" w:eastAsia="仿宋_GB2312" w:hAnsi="Times New Roman" w:cs="Times New Roman"/>
          <w:sz w:val="28"/>
          <w:szCs w:val="28"/>
        </w:rPr>
        <w:t>1μs</w:t>
      </w:r>
      <w:r w:rsidRPr="001649EB">
        <w:rPr>
          <w:rFonts w:ascii="Times New Roman" w:eastAsia="仿宋_GB2312" w:hAnsi="Times New Roman" w:cs="Times New Roman"/>
          <w:sz w:val="28"/>
          <w:szCs w:val="28"/>
        </w:rPr>
        <w:t>，为</w:t>
      </w:r>
      <w:r w:rsidR="00100853">
        <w:rPr>
          <w:rFonts w:ascii="Times New Roman" w:eastAsia="仿宋_GB2312" w:hAnsi="Times New Roman" w:cs="Times New Roman" w:hint="eastAsia"/>
          <w:sz w:val="28"/>
          <w:szCs w:val="28"/>
        </w:rPr>
        <w:t>关键基础</w:t>
      </w:r>
      <w:r w:rsidRPr="001649EB">
        <w:rPr>
          <w:rFonts w:ascii="Times New Roman" w:eastAsia="仿宋_GB2312" w:hAnsi="Times New Roman" w:cs="Times New Roman"/>
          <w:sz w:val="28"/>
          <w:szCs w:val="28"/>
        </w:rPr>
        <w:t>设施跨域网络安全防护提供新型高精度授时支撑方案。</w:t>
      </w:r>
    </w:p>
    <w:p w14:paraId="51FE8507" w14:textId="16DC6E53" w:rsidR="001649EB" w:rsidRPr="001649EB" w:rsidRDefault="001649EB" w:rsidP="001649EB">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hint="eastAsia"/>
          <w:sz w:val="28"/>
          <w:szCs w:val="28"/>
        </w:rPr>
        <w:t>1</w:t>
      </w:r>
      <w:r w:rsidR="00AB72F0">
        <w:rPr>
          <w:rFonts w:ascii="Times New Roman" w:eastAsia="仿宋_GB2312" w:hAnsi="Times New Roman" w:cs="Times New Roman" w:hint="eastAsia"/>
          <w:sz w:val="28"/>
          <w:szCs w:val="28"/>
        </w:rPr>
        <w:t>8</w:t>
      </w:r>
      <w:r w:rsidRPr="001649EB">
        <w:rPr>
          <w:rFonts w:ascii="Times New Roman" w:eastAsia="仿宋_GB2312" w:hAnsi="Times New Roman" w:cs="Times New Roman" w:hint="eastAsia"/>
          <w:sz w:val="28"/>
          <w:szCs w:val="28"/>
        </w:rPr>
        <w:t>．长波授时</w:t>
      </w:r>
      <w:r w:rsidR="00556031" w:rsidRPr="001649EB">
        <w:rPr>
          <w:rFonts w:ascii="Times New Roman" w:eastAsia="仿宋_GB2312" w:hAnsi="Times New Roman" w:cs="Times New Roman" w:hint="eastAsia"/>
          <w:sz w:val="28"/>
          <w:szCs w:val="28"/>
        </w:rPr>
        <w:t>室内</w:t>
      </w:r>
      <w:r w:rsidR="00556031">
        <w:rPr>
          <w:rFonts w:ascii="Times New Roman" w:eastAsia="仿宋_GB2312" w:hAnsi="Times New Roman" w:cs="Times New Roman" w:hint="eastAsia"/>
          <w:sz w:val="28"/>
          <w:szCs w:val="28"/>
        </w:rPr>
        <w:t>可靠接收与应用</w:t>
      </w:r>
      <w:r w:rsidRPr="001649EB">
        <w:rPr>
          <w:rFonts w:ascii="Times New Roman" w:eastAsia="仿宋_GB2312" w:hAnsi="Times New Roman" w:cs="Times New Roman" w:hint="eastAsia"/>
          <w:sz w:val="28"/>
          <w:szCs w:val="28"/>
        </w:rPr>
        <w:t>技术</w:t>
      </w:r>
      <w:r w:rsidR="00556031">
        <w:rPr>
          <w:rFonts w:ascii="Times New Roman" w:eastAsia="仿宋_GB2312" w:hAnsi="Times New Roman" w:cs="Times New Roman" w:hint="eastAsia"/>
          <w:sz w:val="28"/>
          <w:szCs w:val="28"/>
        </w:rPr>
        <w:t>研究</w:t>
      </w:r>
    </w:p>
    <w:p w14:paraId="2C424A31" w14:textId="7952C7C9" w:rsidR="001649EB" w:rsidRDefault="002B0214" w:rsidP="001649EB">
      <w:pPr>
        <w:spacing w:line="360" w:lineRule="auto"/>
        <w:ind w:firstLineChars="200" w:firstLine="560"/>
        <w:rPr>
          <w:rFonts w:ascii="Times New Roman" w:eastAsia="仿宋_GB2312" w:hAnsi="Times New Roman" w:cs="Times New Roman"/>
          <w:sz w:val="28"/>
          <w:szCs w:val="28"/>
        </w:rPr>
      </w:pPr>
      <w:r w:rsidRPr="002B3522">
        <w:rPr>
          <w:rFonts w:ascii="Times New Roman" w:eastAsia="仿宋_GB2312" w:hAnsi="Times New Roman" w:cs="Times New Roman" w:hint="eastAsia"/>
          <w:sz w:val="28"/>
          <w:szCs w:val="28"/>
        </w:rPr>
        <w:t>开展长波信号建筑物穿透传播特性试验研究与室内高精度授时技术验证，实现典型建筑室内环境下长波信号可靠接收、</w:t>
      </w:r>
      <w:r>
        <w:rPr>
          <w:rFonts w:ascii="Times New Roman" w:eastAsia="仿宋_GB2312" w:hAnsi="Times New Roman" w:cs="Times New Roman" w:hint="eastAsia"/>
          <w:sz w:val="28"/>
          <w:szCs w:val="28"/>
        </w:rPr>
        <w:t>覆盖距离不小于</w:t>
      </w:r>
      <w:r>
        <w:rPr>
          <w:rFonts w:ascii="Times New Roman" w:eastAsia="仿宋_GB2312" w:hAnsi="Times New Roman" w:cs="Times New Roman" w:hint="eastAsia"/>
          <w:sz w:val="28"/>
          <w:szCs w:val="28"/>
        </w:rPr>
        <w:t>300km</w:t>
      </w:r>
      <w:r>
        <w:rPr>
          <w:rFonts w:ascii="Times New Roman" w:eastAsia="仿宋_GB2312" w:hAnsi="Times New Roman" w:cs="Times New Roman" w:hint="eastAsia"/>
          <w:sz w:val="28"/>
          <w:szCs w:val="28"/>
        </w:rPr>
        <w:t>，</w:t>
      </w:r>
      <w:r w:rsidRPr="002B3522">
        <w:rPr>
          <w:rFonts w:ascii="Times New Roman" w:eastAsia="仿宋_GB2312" w:hAnsi="Times New Roman" w:cs="Times New Roman" w:hint="eastAsia"/>
          <w:sz w:val="28"/>
          <w:szCs w:val="28"/>
        </w:rPr>
        <w:t>室内授时精度</w:t>
      </w:r>
      <w:r>
        <w:rPr>
          <w:rFonts w:ascii="Times New Roman" w:eastAsia="仿宋_GB2312" w:hAnsi="Times New Roman" w:cs="Times New Roman" w:hint="eastAsia"/>
          <w:sz w:val="28"/>
          <w:szCs w:val="28"/>
        </w:rPr>
        <w:t>达到毫秒量级</w:t>
      </w:r>
      <w:r w:rsidRPr="002B3522">
        <w:rPr>
          <w:rFonts w:ascii="Times New Roman" w:eastAsia="仿宋_GB2312" w:hAnsi="Times New Roman" w:cs="Times New Roman" w:hint="eastAsia"/>
          <w:sz w:val="28"/>
          <w:szCs w:val="28"/>
        </w:rPr>
        <w:t>，验证评估长波室内授时在不同建筑结构、不同楼层深度及典型室内电磁噪声环境下的功能与性能指标，扩展高精度地基授时系统向室内、地下与密闭空间的授时服务范围，</w:t>
      </w:r>
      <w:r>
        <w:rPr>
          <w:rFonts w:ascii="Times New Roman" w:eastAsia="仿宋_GB2312" w:hAnsi="Times New Roman" w:cs="Times New Roman" w:hint="eastAsia"/>
          <w:sz w:val="28"/>
          <w:szCs w:val="28"/>
        </w:rPr>
        <w:t>样机包括挂钟和常规接收机等多种形式，</w:t>
      </w:r>
      <w:r w:rsidRPr="002B3522">
        <w:rPr>
          <w:rFonts w:ascii="Times New Roman" w:eastAsia="仿宋_GB2312" w:hAnsi="Times New Roman" w:cs="Times New Roman" w:hint="eastAsia"/>
          <w:sz w:val="28"/>
          <w:szCs w:val="28"/>
        </w:rPr>
        <w:t>为电力、金融、通信、数据中心等关键基础设施室内时间同步提供自主可溯源的时间基准奠定基础。</w:t>
      </w:r>
    </w:p>
    <w:p w14:paraId="4DB99C27" w14:textId="113E1E82" w:rsidR="00A05989" w:rsidRPr="001649EB" w:rsidRDefault="001A4929" w:rsidP="001649EB">
      <w:pPr>
        <w:spacing w:line="360" w:lineRule="auto"/>
        <w:rPr>
          <w:rFonts w:ascii="Times New Roman" w:eastAsia="仿宋_GB2312" w:hAnsi="Times New Roman" w:cs="Times New Roman"/>
          <w:b/>
          <w:bCs/>
          <w:sz w:val="28"/>
          <w:szCs w:val="28"/>
        </w:rPr>
      </w:pPr>
      <w:r w:rsidRPr="001649EB">
        <w:rPr>
          <w:rFonts w:ascii="Times New Roman" w:eastAsia="仿宋_GB2312" w:hAnsi="Times New Roman" w:cs="Times New Roman"/>
          <w:b/>
          <w:bCs/>
          <w:sz w:val="28"/>
          <w:szCs w:val="28"/>
        </w:rPr>
        <w:t>三、</w:t>
      </w:r>
      <w:r w:rsidR="00DE596E">
        <w:rPr>
          <w:rFonts w:ascii="Times New Roman" w:eastAsia="仿宋_GB2312" w:hAnsi="Times New Roman" w:cs="Times New Roman" w:hint="eastAsia"/>
          <w:b/>
          <w:bCs/>
          <w:sz w:val="28"/>
          <w:szCs w:val="28"/>
        </w:rPr>
        <w:t>研究</w:t>
      </w:r>
      <w:r w:rsidR="00E13A67" w:rsidRPr="001649EB">
        <w:rPr>
          <w:rFonts w:ascii="Times New Roman" w:eastAsia="仿宋_GB2312" w:hAnsi="Times New Roman" w:cs="Times New Roman"/>
          <w:b/>
          <w:bCs/>
          <w:sz w:val="28"/>
          <w:szCs w:val="28"/>
        </w:rPr>
        <w:t>实验</w:t>
      </w:r>
      <w:r w:rsidR="00100853">
        <w:rPr>
          <w:rFonts w:ascii="Times New Roman" w:eastAsia="仿宋_GB2312" w:hAnsi="Times New Roman" w:cs="Times New Roman"/>
          <w:b/>
          <w:bCs/>
          <w:sz w:val="28"/>
          <w:szCs w:val="28"/>
        </w:rPr>
        <w:t>项目</w:t>
      </w:r>
      <w:r w:rsidR="00A05989" w:rsidRPr="001649EB">
        <w:rPr>
          <w:rFonts w:ascii="Times New Roman" w:eastAsia="仿宋_GB2312" w:hAnsi="Times New Roman" w:cs="Times New Roman"/>
          <w:b/>
          <w:bCs/>
          <w:sz w:val="28"/>
          <w:szCs w:val="28"/>
        </w:rPr>
        <w:t>申请条件与方法</w:t>
      </w:r>
    </w:p>
    <w:p w14:paraId="64A856E3" w14:textId="7BB85C66" w:rsidR="00A05989" w:rsidRPr="001649EB" w:rsidRDefault="00E13A67" w:rsidP="00A05989">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1</w:t>
      </w:r>
      <w:r w:rsidRPr="001649EB">
        <w:rPr>
          <w:rFonts w:ascii="Times New Roman" w:eastAsia="仿宋_GB2312" w:hAnsi="Times New Roman" w:cs="Times New Roman"/>
          <w:sz w:val="28"/>
          <w:szCs w:val="28"/>
        </w:rPr>
        <w:t>．</w:t>
      </w:r>
      <w:r w:rsidR="00A05989" w:rsidRPr="001649EB">
        <w:rPr>
          <w:rFonts w:ascii="Times New Roman" w:eastAsia="仿宋_GB2312" w:hAnsi="Times New Roman" w:cs="Times New Roman"/>
          <w:sz w:val="28"/>
          <w:szCs w:val="28"/>
        </w:rPr>
        <w:t>申请人根据指南内容，填写</w:t>
      </w:r>
      <w:r w:rsidRPr="001649EB">
        <w:rPr>
          <w:rFonts w:ascii="Times New Roman" w:eastAsia="仿宋_GB2312" w:hAnsi="Times New Roman" w:cs="Times New Roman"/>
          <w:sz w:val="28"/>
          <w:szCs w:val="28"/>
        </w:rPr>
        <w:t>国家重大科技基础设施</w:t>
      </w:r>
      <w:r w:rsidRPr="001649EB">
        <w:rPr>
          <w:rFonts w:ascii="Times New Roman" w:eastAsia="仿宋_GB2312" w:hAnsi="Times New Roman" w:cs="Times New Roman"/>
          <w:sz w:val="28"/>
          <w:szCs w:val="28"/>
        </w:rPr>
        <w:t>“</w:t>
      </w:r>
      <w:r w:rsidRPr="001649EB">
        <w:rPr>
          <w:rFonts w:ascii="Times New Roman" w:eastAsia="仿宋_GB2312" w:hAnsi="Times New Roman" w:cs="Times New Roman"/>
          <w:sz w:val="28"/>
          <w:szCs w:val="28"/>
        </w:rPr>
        <w:t>高精度地</w:t>
      </w:r>
      <w:r w:rsidRPr="001649EB">
        <w:rPr>
          <w:rFonts w:ascii="Times New Roman" w:eastAsia="仿宋_GB2312" w:hAnsi="Times New Roman" w:cs="Times New Roman"/>
          <w:sz w:val="28"/>
          <w:szCs w:val="28"/>
        </w:rPr>
        <w:lastRenderedPageBreak/>
        <w:t>基授时系统</w:t>
      </w:r>
      <w:r w:rsidRPr="001649EB">
        <w:rPr>
          <w:rFonts w:ascii="Times New Roman" w:eastAsia="仿宋_GB2312" w:hAnsi="Times New Roman" w:cs="Times New Roman"/>
          <w:sz w:val="28"/>
          <w:szCs w:val="28"/>
        </w:rPr>
        <w:t>”</w:t>
      </w:r>
      <w:r w:rsidR="00DE596E">
        <w:rPr>
          <w:rFonts w:ascii="Times New Roman" w:eastAsia="仿宋_GB2312" w:hAnsi="Times New Roman" w:cs="Times New Roman" w:hint="eastAsia"/>
          <w:sz w:val="28"/>
          <w:szCs w:val="28"/>
        </w:rPr>
        <w:t>研究</w:t>
      </w:r>
      <w:r w:rsidRPr="001649EB">
        <w:rPr>
          <w:rFonts w:ascii="Times New Roman" w:eastAsia="仿宋_GB2312" w:hAnsi="Times New Roman" w:cs="Times New Roman"/>
          <w:sz w:val="28"/>
          <w:szCs w:val="28"/>
        </w:rPr>
        <w:t>实验</w:t>
      </w:r>
      <w:r w:rsidR="00100853">
        <w:rPr>
          <w:rFonts w:ascii="Times New Roman" w:eastAsia="仿宋_GB2312" w:hAnsi="Times New Roman" w:cs="Times New Roman"/>
          <w:sz w:val="28"/>
          <w:szCs w:val="28"/>
        </w:rPr>
        <w:t>项目</w:t>
      </w:r>
      <w:r w:rsidR="00DE596E">
        <w:rPr>
          <w:rFonts w:ascii="Times New Roman" w:eastAsia="仿宋_GB2312" w:hAnsi="Times New Roman" w:cs="Times New Roman" w:hint="eastAsia"/>
          <w:sz w:val="28"/>
          <w:szCs w:val="28"/>
        </w:rPr>
        <w:t>申请</w:t>
      </w:r>
      <w:r w:rsidR="00A05989" w:rsidRPr="001649EB">
        <w:rPr>
          <w:rFonts w:ascii="Times New Roman" w:eastAsia="仿宋_GB2312" w:hAnsi="Times New Roman" w:cs="Times New Roman"/>
          <w:sz w:val="28"/>
          <w:szCs w:val="28"/>
        </w:rPr>
        <w:t>书以及信息表，具体模板见附件。</w:t>
      </w:r>
    </w:p>
    <w:p w14:paraId="291A30B0" w14:textId="0BCE0C11" w:rsidR="00A05989" w:rsidRPr="001649EB" w:rsidRDefault="00A05989" w:rsidP="00A05989">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2</w:t>
      </w:r>
      <w:r w:rsidR="00E13A67" w:rsidRPr="001649EB">
        <w:rPr>
          <w:rFonts w:ascii="Times New Roman" w:eastAsia="仿宋_GB2312" w:hAnsi="Times New Roman" w:cs="Times New Roman"/>
          <w:sz w:val="28"/>
          <w:szCs w:val="28"/>
        </w:rPr>
        <w:t>．</w:t>
      </w:r>
      <w:r w:rsidR="00DE596E">
        <w:rPr>
          <w:rFonts w:ascii="Times New Roman" w:eastAsia="仿宋_GB2312" w:hAnsi="Times New Roman" w:cs="Times New Roman" w:hint="eastAsia"/>
          <w:sz w:val="28"/>
          <w:szCs w:val="28"/>
        </w:rPr>
        <w:t>研究</w:t>
      </w:r>
      <w:r w:rsidR="00E13A67" w:rsidRPr="001649EB">
        <w:rPr>
          <w:rFonts w:ascii="Times New Roman" w:eastAsia="仿宋_GB2312" w:hAnsi="Times New Roman" w:cs="Times New Roman"/>
          <w:sz w:val="28"/>
          <w:szCs w:val="28"/>
        </w:rPr>
        <w:t>实验</w:t>
      </w:r>
      <w:r w:rsidR="00100853">
        <w:rPr>
          <w:rFonts w:ascii="Times New Roman" w:eastAsia="仿宋_GB2312" w:hAnsi="Times New Roman" w:cs="Times New Roman"/>
          <w:sz w:val="28"/>
          <w:szCs w:val="28"/>
        </w:rPr>
        <w:t>项目</w:t>
      </w:r>
      <w:r w:rsidRPr="001649EB">
        <w:rPr>
          <w:rFonts w:ascii="Times New Roman" w:eastAsia="仿宋_GB2312" w:hAnsi="Times New Roman" w:cs="Times New Roman"/>
          <w:sz w:val="28"/>
          <w:szCs w:val="28"/>
        </w:rPr>
        <w:t>均为非密项目，研究周期为</w:t>
      </w:r>
      <w:r w:rsidR="00552F6B" w:rsidRPr="001649EB">
        <w:rPr>
          <w:rFonts w:ascii="Times New Roman" w:eastAsia="仿宋_GB2312" w:hAnsi="Times New Roman" w:cs="Times New Roman"/>
          <w:sz w:val="28"/>
          <w:szCs w:val="28"/>
        </w:rPr>
        <w:t>1</w:t>
      </w:r>
      <w:r w:rsidR="00552F6B" w:rsidRPr="001649EB">
        <w:rPr>
          <w:rFonts w:ascii="Times New Roman" w:eastAsia="仿宋_GB2312" w:hAnsi="Times New Roman" w:cs="Times New Roman"/>
          <w:sz w:val="28"/>
          <w:szCs w:val="28"/>
        </w:rPr>
        <w:t>年</w:t>
      </w:r>
      <w:r w:rsidRPr="001649EB">
        <w:rPr>
          <w:rFonts w:ascii="Times New Roman" w:eastAsia="仿宋_GB2312" w:hAnsi="Times New Roman" w:cs="Times New Roman"/>
          <w:sz w:val="28"/>
          <w:szCs w:val="28"/>
        </w:rPr>
        <w:t>，研究经费：</w:t>
      </w:r>
      <w:r w:rsidR="00F92560" w:rsidRPr="001649EB">
        <w:rPr>
          <w:rFonts w:ascii="Times New Roman" w:eastAsia="仿宋_GB2312" w:hAnsi="Times New Roman" w:cs="Times New Roman"/>
          <w:sz w:val="28"/>
          <w:szCs w:val="28"/>
        </w:rPr>
        <w:t>2</w:t>
      </w:r>
      <w:r w:rsidRPr="001649EB">
        <w:rPr>
          <w:rFonts w:ascii="Times New Roman" w:eastAsia="仿宋_GB2312" w:hAnsi="Times New Roman" w:cs="Times New Roman"/>
          <w:sz w:val="28"/>
          <w:szCs w:val="28"/>
        </w:rPr>
        <w:t>0</w:t>
      </w:r>
      <w:r w:rsidR="00F92560" w:rsidRPr="001649EB">
        <w:rPr>
          <w:rFonts w:ascii="Times New Roman" w:eastAsia="仿宋_GB2312" w:hAnsi="Times New Roman" w:cs="Times New Roman"/>
          <w:sz w:val="28"/>
          <w:szCs w:val="28"/>
        </w:rPr>
        <w:t>-40</w:t>
      </w:r>
      <w:r w:rsidRPr="001649EB">
        <w:rPr>
          <w:rFonts w:ascii="Times New Roman" w:eastAsia="仿宋_GB2312" w:hAnsi="Times New Roman" w:cs="Times New Roman"/>
          <w:sz w:val="28"/>
          <w:szCs w:val="28"/>
        </w:rPr>
        <w:t>万元。</w:t>
      </w:r>
    </w:p>
    <w:p w14:paraId="6CCA8AD4" w14:textId="77777777" w:rsidR="00A05989" w:rsidRPr="001649EB" w:rsidRDefault="00A05989" w:rsidP="00A05989">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3</w:t>
      </w:r>
      <w:r w:rsidR="00E13A67" w:rsidRPr="001649EB">
        <w:rPr>
          <w:rFonts w:ascii="Times New Roman" w:eastAsia="仿宋_GB2312" w:hAnsi="Times New Roman" w:cs="Times New Roman"/>
          <w:sz w:val="28"/>
          <w:szCs w:val="28"/>
        </w:rPr>
        <w:t>．</w:t>
      </w:r>
      <w:r w:rsidRPr="001649EB">
        <w:rPr>
          <w:rFonts w:ascii="Times New Roman" w:eastAsia="仿宋_GB2312" w:hAnsi="Times New Roman" w:cs="Times New Roman"/>
          <w:sz w:val="28"/>
          <w:szCs w:val="28"/>
        </w:rPr>
        <w:t>项目的完成形式包括：报告、实物、专利、论文、软件、标准、软件原型系统、数据库模型、测试等。</w:t>
      </w:r>
    </w:p>
    <w:p w14:paraId="313CDE61" w14:textId="77777777" w:rsidR="00A05989" w:rsidRPr="001649EB" w:rsidRDefault="00E13A67" w:rsidP="00A05989">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4</w:t>
      </w:r>
      <w:r w:rsidRPr="001649EB">
        <w:rPr>
          <w:rFonts w:ascii="Times New Roman" w:eastAsia="仿宋_GB2312" w:hAnsi="Times New Roman" w:cs="Times New Roman"/>
          <w:sz w:val="28"/>
          <w:szCs w:val="28"/>
        </w:rPr>
        <w:t>．</w:t>
      </w:r>
      <w:r w:rsidR="00A05989" w:rsidRPr="001649EB">
        <w:rPr>
          <w:rFonts w:ascii="Times New Roman" w:eastAsia="仿宋_GB2312" w:hAnsi="Times New Roman" w:cs="Times New Roman"/>
          <w:sz w:val="28"/>
          <w:szCs w:val="28"/>
        </w:rPr>
        <w:t>项目结项：工作总结、技术总结、经费使用情况报告等，并将盖章版完整的研究档案移交</w:t>
      </w:r>
      <w:r w:rsidRPr="001649EB">
        <w:rPr>
          <w:rFonts w:ascii="Times New Roman" w:eastAsia="仿宋_GB2312" w:hAnsi="Times New Roman" w:cs="Times New Roman"/>
          <w:sz w:val="28"/>
          <w:szCs w:val="28"/>
        </w:rPr>
        <w:t>国家授时中心</w:t>
      </w:r>
      <w:r w:rsidR="00A05989" w:rsidRPr="001649EB">
        <w:rPr>
          <w:rFonts w:ascii="Times New Roman" w:eastAsia="仿宋_GB2312" w:hAnsi="Times New Roman" w:cs="Times New Roman"/>
          <w:sz w:val="28"/>
          <w:szCs w:val="28"/>
        </w:rPr>
        <w:t>归档。</w:t>
      </w:r>
    </w:p>
    <w:p w14:paraId="072BF05B" w14:textId="77777777" w:rsidR="00A05989" w:rsidRPr="001649EB" w:rsidRDefault="00E13A67" w:rsidP="00A05989">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5</w:t>
      </w:r>
      <w:r w:rsidRPr="001649EB">
        <w:rPr>
          <w:rFonts w:ascii="Times New Roman" w:eastAsia="仿宋_GB2312" w:hAnsi="Times New Roman" w:cs="Times New Roman"/>
          <w:sz w:val="28"/>
          <w:szCs w:val="28"/>
        </w:rPr>
        <w:t>．</w:t>
      </w:r>
      <w:r w:rsidR="00A05989" w:rsidRPr="001649EB">
        <w:rPr>
          <w:rFonts w:ascii="Times New Roman" w:eastAsia="仿宋_GB2312" w:hAnsi="Times New Roman" w:cs="Times New Roman"/>
          <w:sz w:val="28"/>
          <w:szCs w:val="28"/>
        </w:rPr>
        <w:t>其他说明</w:t>
      </w:r>
    </w:p>
    <w:p w14:paraId="3BB0809E" w14:textId="7B599ADC" w:rsidR="00F92560" w:rsidRPr="001649EB" w:rsidRDefault="00A05989" w:rsidP="00A05989">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1)</w:t>
      </w:r>
      <w:r w:rsidR="00E13A67" w:rsidRPr="001649EB">
        <w:rPr>
          <w:rFonts w:ascii="Times New Roman" w:eastAsia="仿宋_GB2312" w:hAnsi="Times New Roman" w:cs="Times New Roman"/>
          <w:sz w:val="28"/>
          <w:szCs w:val="28"/>
        </w:rPr>
        <w:t xml:space="preserve"> </w:t>
      </w:r>
      <w:r w:rsidR="00DE596E">
        <w:rPr>
          <w:rFonts w:ascii="Times New Roman" w:eastAsia="仿宋_GB2312" w:hAnsi="Times New Roman" w:cs="Times New Roman" w:hint="eastAsia"/>
          <w:sz w:val="28"/>
          <w:szCs w:val="28"/>
        </w:rPr>
        <w:t>研究</w:t>
      </w:r>
      <w:r w:rsidR="00F92560" w:rsidRPr="001649EB">
        <w:rPr>
          <w:rFonts w:ascii="Times New Roman" w:eastAsia="仿宋_GB2312" w:hAnsi="Times New Roman" w:cs="Times New Roman"/>
          <w:sz w:val="28"/>
          <w:szCs w:val="28"/>
        </w:rPr>
        <w:t>实验</w:t>
      </w:r>
      <w:r w:rsidR="00100853">
        <w:rPr>
          <w:rFonts w:ascii="Times New Roman" w:eastAsia="仿宋_GB2312" w:hAnsi="Times New Roman" w:cs="Times New Roman"/>
          <w:sz w:val="28"/>
          <w:szCs w:val="28"/>
        </w:rPr>
        <w:t>项目</w:t>
      </w:r>
      <w:r w:rsidR="00F92560" w:rsidRPr="001649EB">
        <w:rPr>
          <w:rFonts w:ascii="Times New Roman" w:eastAsia="仿宋_GB2312" w:hAnsi="Times New Roman" w:cs="Times New Roman"/>
          <w:sz w:val="28"/>
          <w:szCs w:val="28"/>
        </w:rPr>
        <w:t>面向国家授时中心以外高校及科研院所的科研人员开放申请，须由所外人员牵头，并积极鼓励其与国家授时中心科研人员联合申报</w:t>
      </w:r>
      <w:r w:rsidR="003472C5">
        <w:rPr>
          <w:rFonts w:ascii="Times New Roman" w:eastAsia="仿宋_GB2312" w:hAnsi="Times New Roman" w:cs="Times New Roman" w:hint="eastAsia"/>
          <w:sz w:val="28"/>
          <w:szCs w:val="28"/>
        </w:rPr>
        <w:t>。</w:t>
      </w:r>
    </w:p>
    <w:p w14:paraId="7D42F1A8" w14:textId="14FD9A5D" w:rsidR="00A05989" w:rsidRPr="001649EB" w:rsidRDefault="00F92560" w:rsidP="00A05989">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2</w:t>
      </w:r>
      <w:r w:rsidRPr="001649EB">
        <w:rPr>
          <w:rFonts w:ascii="Times New Roman" w:eastAsia="仿宋_GB2312" w:hAnsi="Times New Roman" w:cs="Times New Roman"/>
          <w:sz w:val="28"/>
          <w:szCs w:val="28"/>
        </w:rPr>
        <w:t>）</w:t>
      </w:r>
      <w:r w:rsidR="00E13A67" w:rsidRPr="001649EB">
        <w:rPr>
          <w:rFonts w:ascii="Times New Roman" w:eastAsia="仿宋_GB2312" w:hAnsi="Times New Roman" w:cs="Times New Roman"/>
          <w:sz w:val="28"/>
          <w:szCs w:val="28"/>
        </w:rPr>
        <w:t>申请团队负责人</w:t>
      </w:r>
      <w:r w:rsidR="00A05989" w:rsidRPr="001649EB">
        <w:rPr>
          <w:rFonts w:ascii="Times New Roman" w:eastAsia="仿宋_GB2312" w:hAnsi="Times New Roman" w:cs="Times New Roman"/>
          <w:sz w:val="28"/>
          <w:szCs w:val="28"/>
        </w:rPr>
        <w:t>需具有</w:t>
      </w:r>
      <w:r w:rsidR="00552F6B" w:rsidRPr="001649EB">
        <w:rPr>
          <w:rFonts w:ascii="Times New Roman" w:eastAsia="仿宋_GB2312" w:hAnsi="Times New Roman" w:cs="Times New Roman"/>
          <w:sz w:val="28"/>
          <w:szCs w:val="28"/>
        </w:rPr>
        <w:t>博士</w:t>
      </w:r>
      <w:r w:rsidR="00A05989" w:rsidRPr="001649EB">
        <w:rPr>
          <w:rFonts w:ascii="Times New Roman" w:eastAsia="仿宋_GB2312" w:hAnsi="Times New Roman" w:cs="Times New Roman"/>
          <w:sz w:val="28"/>
          <w:szCs w:val="28"/>
        </w:rPr>
        <w:t>学位</w:t>
      </w:r>
      <w:r w:rsidRPr="001649EB">
        <w:rPr>
          <w:rFonts w:ascii="Times New Roman" w:eastAsia="仿宋_GB2312" w:hAnsi="Times New Roman" w:cs="Times New Roman"/>
          <w:sz w:val="28"/>
          <w:szCs w:val="28"/>
        </w:rPr>
        <w:t>和</w:t>
      </w:r>
      <w:r w:rsidR="00A05989" w:rsidRPr="001649EB">
        <w:rPr>
          <w:rFonts w:ascii="Times New Roman" w:eastAsia="仿宋_GB2312" w:hAnsi="Times New Roman" w:cs="Times New Roman"/>
          <w:sz w:val="28"/>
          <w:szCs w:val="28"/>
        </w:rPr>
        <w:t>高级</w:t>
      </w:r>
      <w:r w:rsidR="00100853">
        <w:rPr>
          <w:rFonts w:ascii="Times New Roman" w:eastAsia="仿宋_GB2312" w:hAnsi="Times New Roman" w:cs="Times New Roman" w:hint="eastAsia"/>
          <w:sz w:val="28"/>
          <w:szCs w:val="28"/>
        </w:rPr>
        <w:t>专业</w:t>
      </w:r>
      <w:r w:rsidR="00A05989" w:rsidRPr="001649EB">
        <w:rPr>
          <w:rFonts w:ascii="Times New Roman" w:eastAsia="仿宋_GB2312" w:hAnsi="Times New Roman" w:cs="Times New Roman"/>
          <w:sz w:val="28"/>
          <w:szCs w:val="28"/>
        </w:rPr>
        <w:t>技术职称。</w:t>
      </w:r>
    </w:p>
    <w:p w14:paraId="0C3DA615" w14:textId="330B2619" w:rsidR="00A05989" w:rsidRPr="001649EB" w:rsidRDefault="00F92560" w:rsidP="00A05989">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3</w:t>
      </w:r>
      <w:r w:rsidR="00A05989" w:rsidRPr="001649EB">
        <w:rPr>
          <w:rFonts w:ascii="Times New Roman" w:eastAsia="仿宋_GB2312" w:hAnsi="Times New Roman" w:cs="Times New Roman"/>
          <w:sz w:val="28"/>
          <w:szCs w:val="28"/>
        </w:rPr>
        <w:t>）申请</w:t>
      </w:r>
      <w:r w:rsidR="00E13A67" w:rsidRPr="001649EB">
        <w:rPr>
          <w:rFonts w:ascii="Times New Roman" w:eastAsia="仿宋_GB2312" w:hAnsi="Times New Roman" w:cs="Times New Roman"/>
          <w:sz w:val="28"/>
          <w:szCs w:val="28"/>
        </w:rPr>
        <w:t>团队</w:t>
      </w:r>
      <w:r w:rsidR="00A05989" w:rsidRPr="001649EB">
        <w:rPr>
          <w:rFonts w:ascii="Times New Roman" w:eastAsia="仿宋_GB2312" w:hAnsi="Times New Roman" w:cs="Times New Roman"/>
          <w:sz w:val="28"/>
          <w:szCs w:val="28"/>
        </w:rPr>
        <w:t>须填写《</w:t>
      </w:r>
      <w:r w:rsidR="00E13A67" w:rsidRPr="001649EB">
        <w:rPr>
          <w:rFonts w:ascii="Times New Roman" w:eastAsia="仿宋_GB2312" w:hAnsi="Times New Roman" w:cs="Times New Roman"/>
          <w:sz w:val="28"/>
          <w:szCs w:val="28"/>
        </w:rPr>
        <w:t>国家重大科技基础设施</w:t>
      </w:r>
      <w:r w:rsidR="00E13A67" w:rsidRPr="001649EB">
        <w:rPr>
          <w:rFonts w:ascii="Times New Roman" w:eastAsia="仿宋_GB2312" w:hAnsi="Times New Roman" w:cs="Times New Roman"/>
          <w:sz w:val="28"/>
          <w:szCs w:val="28"/>
        </w:rPr>
        <w:t>“</w:t>
      </w:r>
      <w:r w:rsidR="00E13A67" w:rsidRPr="001649EB">
        <w:rPr>
          <w:rFonts w:ascii="Times New Roman" w:eastAsia="仿宋_GB2312" w:hAnsi="Times New Roman" w:cs="Times New Roman"/>
          <w:sz w:val="28"/>
          <w:szCs w:val="28"/>
        </w:rPr>
        <w:t>高精度地基授时系统</w:t>
      </w:r>
      <w:r w:rsidR="00E13A67" w:rsidRPr="001649EB">
        <w:rPr>
          <w:rFonts w:ascii="Times New Roman" w:eastAsia="仿宋_GB2312" w:hAnsi="Times New Roman" w:cs="Times New Roman"/>
          <w:sz w:val="28"/>
          <w:szCs w:val="28"/>
        </w:rPr>
        <w:t>”</w:t>
      </w:r>
      <w:r w:rsidR="00DE596E">
        <w:rPr>
          <w:rFonts w:ascii="Times New Roman" w:eastAsia="仿宋_GB2312" w:hAnsi="Times New Roman" w:cs="Times New Roman" w:hint="eastAsia"/>
          <w:sz w:val="28"/>
          <w:szCs w:val="28"/>
        </w:rPr>
        <w:t>研究</w:t>
      </w:r>
      <w:r w:rsidR="00E13A67" w:rsidRPr="001649EB">
        <w:rPr>
          <w:rFonts w:ascii="Times New Roman" w:eastAsia="仿宋_GB2312" w:hAnsi="Times New Roman" w:cs="Times New Roman"/>
          <w:sz w:val="28"/>
          <w:szCs w:val="28"/>
        </w:rPr>
        <w:t>实验</w:t>
      </w:r>
      <w:r w:rsidR="00100853">
        <w:rPr>
          <w:rFonts w:ascii="Times New Roman" w:eastAsia="仿宋_GB2312" w:hAnsi="Times New Roman" w:cs="Times New Roman"/>
          <w:sz w:val="28"/>
          <w:szCs w:val="28"/>
        </w:rPr>
        <w:t>项目</w:t>
      </w:r>
      <w:r w:rsidR="00A05989" w:rsidRPr="001649EB">
        <w:rPr>
          <w:rFonts w:ascii="Times New Roman" w:eastAsia="仿宋_GB2312" w:hAnsi="Times New Roman" w:cs="Times New Roman"/>
          <w:sz w:val="28"/>
          <w:szCs w:val="28"/>
        </w:rPr>
        <w:t>项目</w:t>
      </w:r>
      <w:r w:rsidR="004145B5">
        <w:rPr>
          <w:rFonts w:ascii="Times New Roman" w:eastAsia="仿宋_GB2312" w:hAnsi="Times New Roman" w:cs="Times New Roman" w:hint="eastAsia"/>
          <w:sz w:val="28"/>
          <w:szCs w:val="28"/>
        </w:rPr>
        <w:t>申请</w:t>
      </w:r>
      <w:r w:rsidR="00A05989" w:rsidRPr="001649EB">
        <w:rPr>
          <w:rFonts w:ascii="Times New Roman" w:eastAsia="仿宋_GB2312" w:hAnsi="Times New Roman" w:cs="Times New Roman"/>
          <w:sz w:val="28"/>
          <w:szCs w:val="28"/>
        </w:rPr>
        <w:t>书》</w:t>
      </w:r>
      <w:r w:rsidR="00A05989" w:rsidRPr="001649EB">
        <w:rPr>
          <w:rFonts w:ascii="Times New Roman" w:eastAsia="仿宋_GB2312" w:hAnsi="Times New Roman" w:cs="Times New Roman"/>
          <w:sz w:val="28"/>
          <w:szCs w:val="28"/>
        </w:rPr>
        <w:t>(</w:t>
      </w:r>
      <w:r w:rsidR="00A05989" w:rsidRPr="001649EB">
        <w:rPr>
          <w:rFonts w:ascii="Times New Roman" w:eastAsia="仿宋_GB2312" w:hAnsi="Times New Roman" w:cs="Times New Roman"/>
          <w:sz w:val="28"/>
          <w:szCs w:val="28"/>
        </w:rPr>
        <w:t>见附件</w:t>
      </w:r>
      <w:r w:rsidR="00A05989" w:rsidRPr="001649EB">
        <w:rPr>
          <w:rFonts w:ascii="Times New Roman" w:eastAsia="仿宋_GB2312" w:hAnsi="Times New Roman" w:cs="Times New Roman"/>
          <w:sz w:val="28"/>
          <w:szCs w:val="28"/>
        </w:rPr>
        <w:t>)</w:t>
      </w:r>
      <w:r w:rsidR="00A05989" w:rsidRPr="001649EB">
        <w:rPr>
          <w:rFonts w:ascii="Times New Roman" w:eastAsia="仿宋_GB2312" w:hAnsi="Times New Roman" w:cs="Times New Roman"/>
          <w:sz w:val="28"/>
          <w:szCs w:val="28"/>
        </w:rPr>
        <w:t>，经所在单位同意后，加盖所在单位公章。</w:t>
      </w:r>
    </w:p>
    <w:p w14:paraId="34192469" w14:textId="68CBA38F" w:rsidR="00A05989" w:rsidRPr="001649EB" w:rsidRDefault="00F92560" w:rsidP="00A05989">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4</w:t>
      </w:r>
      <w:r w:rsidR="00A05989" w:rsidRPr="001649EB">
        <w:rPr>
          <w:rFonts w:ascii="Times New Roman" w:eastAsia="仿宋_GB2312" w:hAnsi="Times New Roman" w:cs="Times New Roman"/>
          <w:sz w:val="28"/>
          <w:szCs w:val="28"/>
        </w:rPr>
        <w:t>)</w:t>
      </w:r>
      <w:r w:rsidR="00E13A67" w:rsidRPr="001649EB">
        <w:rPr>
          <w:rFonts w:ascii="Times New Roman" w:eastAsia="仿宋_GB2312" w:hAnsi="Times New Roman" w:cs="Times New Roman"/>
          <w:sz w:val="28"/>
          <w:szCs w:val="28"/>
        </w:rPr>
        <w:t xml:space="preserve"> </w:t>
      </w:r>
      <w:r w:rsidR="00E13A67" w:rsidRPr="001649EB">
        <w:rPr>
          <w:rFonts w:ascii="Times New Roman" w:eastAsia="仿宋_GB2312" w:hAnsi="Times New Roman" w:cs="Times New Roman"/>
          <w:sz w:val="28"/>
          <w:szCs w:val="28"/>
        </w:rPr>
        <w:t>申请团队</w:t>
      </w:r>
      <w:r w:rsidR="00A05989" w:rsidRPr="001649EB">
        <w:rPr>
          <w:rFonts w:ascii="Times New Roman" w:eastAsia="仿宋_GB2312" w:hAnsi="Times New Roman" w:cs="Times New Roman"/>
          <w:sz w:val="28"/>
          <w:szCs w:val="28"/>
        </w:rPr>
        <w:t>将课题申请书于</w:t>
      </w:r>
      <w:r w:rsidR="00A05989" w:rsidRPr="001649EB">
        <w:rPr>
          <w:rFonts w:ascii="Times New Roman" w:eastAsia="仿宋_GB2312" w:hAnsi="Times New Roman" w:cs="Times New Roman"/>
          <w:sz w:val="28"/>
          <w:szCs w:val="28"/>
        </w:rPr>
        <w:t>2026</w:t>
      </w:r>
      <w:r w:rsidR="00A05989" w:rsidRPr="001649EB">
        <w:rPr>
          <w:rFonts w:ascii="Times New Roman" w:eastAsia="仿宋_GB2312" w:hAnsi="Times New Roman" w:cs="Times New Roman"/>
          <w:sz w:val="28"/>
          <w:szCs w:val="28"/>
        </w:rPr>
        <w:t>年</w:t>
      </w:r>
      <w:r w:rsidR="00E13A67" w:rsidRPr="001649EB">
        <w:rPr>
          <w:rFonts w:ascii="Times New Roman" w:eastAsia="仿宋_GB2312" w:hAnsi="Times New Roman" w:cs="Times New Roman"/>
          <w:sz w:val="28"/>
          <w:szCs w:val="28"/>
        </w:rPr>
        <w:t>10</w:t>
      </w:r>
      <w:r w:rsidR="00A05989" w:rsidRPr="001649EB">
        <w:rPr>
          <w:rFonts w:ascii="Times New Roman" w:eastAsia="仿宋_GB2312" w:hAnsi="Times New Roman" w:cs="Times New Roman"/>
          <w:sz w:val="28"/>
          <w:szCs w:val="28"/>
        </w:rPr>
        <w:t>月</w:t>
      </w:r>
      <w:r w:rsidR="00E13A67" w:rsidRPr="001649EB">
        <w:rPr>
          <w:rFonts w:ascii="Times New Roman" w:eastAsia="仿宋_GB2312" w:hAnsi="Times New Roman" w:cs="Times New Roman"/>
          <w:sz w:val="28"/>
          <w:szCs w:val="28"/>
        </w:rPr>
        <w:t>31</w:t>
      </w:r>
      <w:r w:rsidR="00A05989" w:rsidRPr="001649EB">
        <w:rPr>
          <w:rFonts w:ascii="Times New Roman" w:eastAsia="仿宋_GB2312" w:hAnsi="Times New Roman" w:cs="Times New Roman"/>
          <w:sz w:val="28"/>
          <w:szCs w:val="28"/>
        </w:rPr>
        <w:t>日之前将申请书电子版（</w:t>
      </w:r>
      <w:r w:rsidR="00A05989" w:rsidRPr="001649EB">
        <w:rPr>
          <w:rFonts w:ascii="Times New Roman" w:eastAsia="仿宋_GB2312" w:hAnsi="Times New Roman" w:cs="Times New Roman"/>
          <w:sz w:val="28"/>
          <w:szCs w:val="28"/>
        </w:rPr>
        <w:t>word</w:t>
      </w:r>
      <w:r w:rsidR="00A05989" w:rsidRPr="001649EB">
        <w:rPr>
          <w:rFonts w:ascii="Times New Roman" w:eastAsia="仿宋_GB2312" w:hAnsi="Times New Roman" w:cs="Times New Roman"/>
          <w:sz w:val="28"/>
          <w:szCs w:val="28"/>
        </w:rPr>
        <w:t>版本和签字盖章版</w:t>
      </w:r>
      <w:r w:rsidR="00A05989" w:rsidRPr="001649EB">
        <w:rPr>
          <w:rFonts w:ascii="Times New Roman" w:eastAsia="仿宋_GB2312" w:hAnsi="Times New Roman" w:cs="Times New Roman"/>
          <w:sz w:val="28"/>
          <w:szCs w:val="28"/>
        </w:rPr>
        <w:t>PDF</w:t>
      </w:r>
      <w:r w:rsidR="00A05989" w:rsidRPr="001649EB">
        <w:rPr>
          <w:rFonts w:ascii="Times New Roman" w:eastAsia="仿宋_GB2312" w:hAnsi="Times New Roman" w:cs="Times New Roman"/>
          <w:sz w:val="28"/>
          <w:szCs w:val="28"/>
        </w:rPr>
        <w:t>文件）发送至联系人邮箱。</w:t>
      </w:r>
      <w:r w:rsidR="00E13A67" w:rsidRPr="001649EB">
        <w:rPr>
          <w:rFonts w:ascii="Times New Roman" w:eastAsia="仿宋_GB2312" w:hAnsi="Times New Roman" w:cs="Times New Roman"/>
          <w:sz w:val="28"/>
          <w:szCs w:val="28"/>
        </w:rPr>
        <w:t>国家授时中心</w:t>
      </w:r>
      <w:r w:rsidR="00A05989" w:rsidRPr="001649EB">
        <w:rPr>
          <w:rFonts w:ascii="Times New Roman" w:eastAsia="仿宋_GB2312" w:hAnsi="Times New Roman" w:cs="Times New Roman"/>
          <w:sz w:val="28"/>
          <w:szCs w:val="28"/>
        </w:rPr>
        <w:t>将组织</w:t>
      </w:r>
      <w:r w:rsidRPr="001649EB">
        <w:rPr>
          <w:rFonts w:ascii="Times New Roman" w:eastAsia="仿宋_GB2312" w:hAnsi="Times New Roman" w:cs="Times New Roman"/>
          <w:sz w:val="28"/>
          <w:szCs w:val="28"/>
        </w:rPr>
        <w:t>高精度地基授时系统设施工程科技委员会</w:t>
      </w:r>
      <w:r w:rsidR="00DE596E">
        <w:rPr>
          <w:rFonts w:ascii="Times New Roman" w:eastAsia="仿宋_GB2312" w:hAnsi="Times New Roman" w:cs="Times New Roman" w:hint="eastAsia"/>
          <w:sz w:val="28"/>
          <w:szCs w:val="28"/>
        </w:rPr>
        <w:t>委员</w:t>
      </w:r>
      <w:r w:rsidR="00552F6B" w:rsidRPr="001649EB">
        <w:rPr>
          <w:rFonts w:ascii="Times New Roman" w:eastAsia="仿宋_GB2312" w:hAnsi="Times New Roman" w:cs="Times New Roman"/>
          <w:sz w:val="28"/>
          <w:szCs w:val="28"/>
        </w:rPr>
        <w:t>、</w:t>
      </w:r>
      <w:r w:rsidR="00FF6834">
        <w:rPr>
          <w:rFonts w:ascii="Times New Roman" w:eastAsia="仿宋_GB2312" w:hAnsi="Times New Roman" w:cs="Times New Roman" w:hint="eastAsia"/>
          <w:sz w:val="28"/>
          <w:szCs w:val="28"/>
        </w:rPr>
        <w:t>工程建设人员、</w:t>
      </w:r>
      <w:r w:rsidR="00552F6B" w:rsidRPr="001649EB">
        <w:rPr>
          <w:rFonts w:ascii="Times New Roman" w:eastAsia="仿宋_GB2312" w:hAnsi="Times New Roman" w:cs="Times New Roman"/>
          <w:sz w:val="28"/>
          <w:szCs w:val="28"/>
        </w:rPr>
        <w:t>重点实验室</w:t>
      </w:r>
      <w:r w:rsidR="00A05989" w:rsidRPr="001649EB">
        <w:rPr>
          <w:rFonts w:ascii="Times New Roman" w:eastAsia="仿宋_GB2312" w:hAnsi="Times New Roman" w:cs="Times New Roman"/>
          <w:sz w:val="28"/>
          <w:szCs w:val="28"/>
        </w:rPr>
        <w:t>学术委员会</w:t>
      </w:r>
      <w:r w:rsidR="00DE596E">
        <w:rPr>
          <w:rFonts w:ascii="Times New Roman" w:eastAsia="仿宋_GB2312" w:hAnsi="Times New Roman" w:cs="Times New Roman" w:hint="eastAsia"/>
          <w:sz w:val="28"/>
          <w:szCs w:val="28"/>
        </w:rPr>
        <w:t>成员</w:t>
      </w:r>
      <w:r w:rsidR="00A05989" w:rsidRPr="001649EB">
        <w:rPr>
          <w:rFonts w:ascii="Times New Roman" w:eastAsia="仿宋_GB2312" w:hAnsi="Times New Roman" w:cs="Times New Roman"/>
          <w:sz w:val="28"/>
          <w:szCs w:val="28"/>
        </w:rPr>
        <w:t>及外部专家对申请书进行书面评审，最终由</w:t>
      </w:r>
      <w:r w:rsidRPr="001649EB">
        <w:rPr>
          <w:rFonts w:ascii="Times New Roman" w:eastAsia="仿宋_GB2312" w:hAnsi="Times New Roman" w:cs="Times New Roman"/>
          <w:sz w:val="28"/>
          <w:szCs w:val="28"/>
        </w:rPr>
        <w:t>高精度地基授时系统</w:t>
      </w:r>
      <w:r w:rsidR="00552F6B" w:rsidRPr="001649EB">
        <w:rPr>
          <w:rFonts w:ascii="Times New Roman" w:eastAsia="仿宋_GB2312" w:hAnsi="Times New Roman" w:cs="Times New Roman"/>
          <w:sz w:val="28"/>
          <w:szCs w:val="28"/>
        </w:rPr>
        <w:t>工程指挥部审议</w:t>
      </w:r>
      <w:r w:rsidRPr="001649EB">
        <w:rPr>
          <w:rFonts w:ascii="Times New Roman" w:eastAsia="仿宋_GB2312" w:hAnsi="Times New Roman" w:cs="Times New Roman"/>
          <w:sz w:val="28"/>
          <w:szCs w:val="28"/>
        </w:rPr>
        <w:t>确定</w:t>
      </w:r>
      <w:r w:rsidR="00A05989" w:rsidRPr="001649EB">
        <w:rPr>
          <w:rFonts w:ascii="Times New Roman" w:eastAsia="仿宋_GB2312" w:hAnsi="Times New Roman" w:cs="Times New Roman"/>
          <w:sz w:val="28"/>
          <w:szCs w:val="28"/>
        </w:rPr>
        <w:t>。</w:t>
      </w:r>
    </w:p>
    <w:p w14:paraId="43968D23" w14:textId="0B3EB408" w:rsidR="00A05989" w:rsidRPr="001649EB" w:rsidRDefault="00F92560" w:rsidP="00A05989">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5</w:t>
      </w:r>
      <w:r w:rsidR="00A05989" w:rsidRPr="001649EB">
        <w:rPr>
          <w:rFonts w:ascii="Times New Roman" w:eastAsia="仿宋_GB2312" w:hAnsi="Times New Roman" w:cs="Times New Roman"/>
          <w:sz w:val="28"/>
          <w:szCs w:val="28"/>
        </w:rPr>
        <w:t>)</w:t>
      </w:r>
      <w:r w:rsidR="00A05989" w:rsidRPr="001649EB">
        <w:rPr>
          <w:rFonts w:ascii="Times New Roman" w:eastAsia="仿宋_GB2312" w:hAnsi="Times New Roman" w:cs="Times New Roman"/>
          <w:sz w:val="28"/>
          <w:szCs w:val="28"/>
        </w:rPr>
        <w:t>课题申请得到批准后，补交纸质版签字盖章</w:t>
      </w:r>
      <w:r w:rsidR="004145B5">
        <w:rPr>
          <w:rFonts w:ascii="Times New Roman" w:eastAsia="仿宋_GB2312" w:hAnsi="Times New Roman" w:cs="Times New Roman" w:hint="eastAsia"/>
          <w:sz w:val="28"/>
          <w:szCs w:val="28"/>
        </w:rPr>
        <w:t>申请</w:t>
      </w:r>
      <w:r w:rsidR="00A05989" w:rsidRPr="001649EB">
        <w:rPr>
          <w:rFonts w:ascii="Times New Roman" w:eastAsia="仿宋_GB2312" w:hAnsi="Times New Roman" w:cs="Times New Roman"/>
          <w:sz w:val="28"/>
          <w:szCs w:val="28"/>
        </w:rPr>
        <w:t>书，申请者应与</w:t>
      </w:r>
      <w:r w:rsidR="00E13A67" w:rsidRPr="001649EB">
        <w:rPr>
          <w:rFonts w:ascii="Times New Roman" w:eastAsia="仿宋_GB2312" w:hAnsi="Times New Roman" w:cs="Times New Roman"/>
          <w:sz w:val="28"/>
          <w:szCs w:val="28"/>
        </w:rPr>
        <w:t>国家授时中心</w:t>
      </w:r>
      <w:r w:rsidR="00A05989" w:rsidRPr="001649EB">
        <w:rPr>
          <w:rFonts w:ascii="Times New Roman" w:eastAsia="仿宋_GB2312" w:hAnsi="Times New Roman" w:cs="Times New Roman"/>
          <w:sz w:val="28"/>
          <w:szCs w:val="28"/>
        </w:rPr>
        <w:t>签订合同，按合同计划进行工作，接受</w:t>
      </w:r>
      <w:r w:rsidR="00E13A67" w:rsidRPr="001649EB">
        <w:rPr>
          <w:rFonts w:ascii="Times New Roman" w:eastAsia="仿宋_GB2312" w:hAnsi="Times New Roman" w:cs="Times New Roman"/>
          <w:sz w:val="28"/>
          <w:szCs w:val="28"/>
        </w:rPr>
        <w:t>国家授时中心</w:t>
      </w:r>
      <w:r w:rsidR="00A05989" w:rsidRPr="001649EB">
        <w:rPr>
          <w:rFonts w:ascii="Times New Roman" w:eastAsia="仿宋_GB2312" w:hAnsi="Times New Roman" w:cs="Times New Roman"/>
          <w:sz w:val="28"/>
          <w:szCs w:val="28"/>
        </w:rPr>
        <w:lastRenderedPageBreak/>
        <w:t>的检查和监督。</w:t>
      </w:r>
    </w:p>
    <w:p w14:paraId="01B14C03" w14:textId="0E2EED93" w:rsidR="00A05989" w:rsidRPr="001649EB" w:rsidRDefault="00F92560" w:rsidP="00A05989">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6</w:t>
      </w:r>
      <w:r w:rsidR="00A05989" w:rsidRPr="001649EB">
        <w:rPr>
          <w:rFonts w:ascii="Times New Roman" w:eastAsia="仿宋_GB2312" w:hAnsi="Times New Roman" w:cs="Times New Roman"/>
          <w:sz w:val="28"/>
          <w:szCs w:val="28"/>
        </w:rPr>
        <w:t>)</w:t>
      </w:r>
      <w:r w:rsidR="00A05989" w:rsidRPr="001649EB">
        <w:rPr>
          <w:rFonts w:ascii="Times New Roman" w:eastAsia="仿宋_GB2312" w:hAnsi="Times New Roman" w:cs="Times New Roman"/>
          <w:sz w:val="28"/>
          <w:szCs w:val="28"/>
        </w:rPr>
        <w:t>所有课题要求受资助者</w:t>
      </w:r>
      <w:r w:rsidRPr="001649EB">
        <w:rPr>
          <w:rFonts w:ascii="Times New Roman" w:eastAsia="仿宋_GB2312" w:hAnsi="Times New Roman" w:cs="Times New Roman"/>
          <w:sz w:val="28"/>
          <w:szCs w:val="28"/>
        </w:rPr>
        <w:t>应</w:t>
      </w:r>
      <w:r w:rsidR="00A05989" w:rsidRPr="001649EB">
        <w:rPr>
          <w:rFonts w:ascii="Times New Roman" w:eastAsia="仿宋_GB2312" w:hAnsi="Times New Roman" w:cs="Times New Roman"/>
          <w:sz w:val="28"/>
          <w:szCs w:val="28"/>
        </w:rPr>
        <w:t>至少发表</w:t>
      </w:r>
      <w:r w:rsidR="002379E6" w:rsidRPr="001649EB">
        <w:rPr>
          <w:rFonts w:ascii="Times New Roman" w:eastAsia="仿宋_GB2312" w:hAnsi="Times New Roman" w:cs="Times New Roman"/>
          <w:sz w:val="28"/>
          <w:szCs w:val="28"/>
        </w:rPr>
        <w:t>2</w:t>
      </w:r>
      <w:r w:rsidR="00A05989" w:rsidRPr="001649EB">
        <w:rPr>
          <w:rFonts w:ascii="Times New Roman" w:eastAsia="仿宋_GB2312" w:hAnsi="Times New Roman" w:cs="Times New Roman"/>
          <w:sz w:val="28"/>
          <w:szCs w:val="28"/>
        </w:rPr>
        <w:t>篇高水平研究论文</w:t>
      </w:r>
      <w:r w:rsidR="002379E6" w:rsidRPr="001649EB">
        <w:rPr>
          <w:rFonts w:ascii="Times New Roman" w:eastAsia="仿宋_GB2312" w:hAnsi="Times New Roman" w:cs="Times New Roman"/>
          <w:sz w:val="28"/>
          <w:szCs w:val="28"/>
        </w:rPr>
        <w:t>或</w:t>
      </w:r>
      <w:r w:rsidRPr="001649EB">
        <w:rPr>
          <w:rFonts w:ascii="Times New Roman" w:eastAsia="仿宋_GB2312" w:hAnsi="Times New Roman" w:cs="Times New Roman"/>
          <w:sz w:val="28"/>
          <w:szCs w:val="28"/>
        </w:rPr>
        <w:t>产生实际社会应用效益</w:t>
      </w:r>
      <w:r w:rsidR="00A05989" w:rsidRPr="001649EB">
        <w:rPr>
          <w:rFonts w:ascii="Times New Roman" w:eastAsia="仿宋_GB2312" w:hAnsi="Times New Roman" w:cs="Times New Roman"/>
          <w:sz w:val="28"/>
          <w:szCs w:val="28"/>
        </w:rPr>
        <w:t>，并</w:t>
      </w:r>
      <w:r w:rsidR="00FF6834">
        <w:rPr>
          <w:rFonts w:ascii="Times New Roman" w:eastAsia="仿宋_GB2312" w:hAnsi="Times New Roman" w:cs="Times New Roman" w:hint="eastAsia"/>
          <w:sz w:val="28"/>
          <w:szCs w:val="28"/>
        </w:rPr>
        <w:t>第一</w:t>
      </w:r>
      <w:r w:rsidR="00A05989" w:rsidRPr="001649EB">
        <w:rPr>
          <w:rFonts w:ascii="Times New Roman" w:eastAsia="仿宋_GB2312" w:hAnsi="Times New Roman" w:cs="Times New Roman"/>
          <w:sz w:val="28"/>
          <w:szCs w:val="28"/>
        </w:rPr>
        <w:t>署名</w:t>
      </w:r>
      <w:r w:rsidR="00E13A67" w:rsidRPr="001649EB">
        <w:rPr>
          <w:rFonts w:ascii="Times New Roman" w:eastAsia="仿宋_GB2312" w:hAnsi="Times New Roman" w:cs="Times New Roman"/>
          <w:sz w:val="28"/>
          <w:szCs w:val="28"/>
        </w:rPr>
        <w:t>国家重大科技基础设施</w:t>
      </w:r>
      <w:r w:rsidR="00E13A67" w:rsidRPr="001649EB">
        <w:rPr>
          <w:rFonts w:ascii="Times New Roman" w:eastAsia="仿宋_GB2312" w:hAnsi="Times New Roman" w:cs="Times New Roman"/>
          <w:sz w:val="28"/>
          <w:szCs w:val="28"/>
        </w:rPr>
        <w:t>“</w:t>
      </w:r>
      <w:r w:rsidR="00E13A67" w:rsidRPr="001649EB">
        <w:rPr>
          <w:rFonts w:ascii="Times New Roman" w:eastAsia="仿宋_GB2312" w:hAnsi="Times New Roman" w:cs="Times New Roman"/>
          <w:sz w:val="28"/>
          <w:szCs w:val="28"/>
        </w:rPr>
        <w:t>高精度地基授</w:t>
      </w:r>
      <w:r w:rsidR="00FF6834">
        <w:rPr>
          <w:rFonts w:ascii="Times New Roman" w:eastAsia="仿宋_GB2312" w:hAnsi="Times New Roman" w:cs="Times New Roman" w:hint="eastAsia"/>
          <w:sz w:val="28"/>
          <w:szCs w:val="28"/>
        </w:rPr>
        <w:t>时</w:t>
      </w:r>
      <w:r w:rsidR="00E13A67" w:rsidRPr="001649EB">
        <w:rPr>
          <w:rFonts w:ascii="Times New Roman" w:eastAsia="仿宋_GB2312" w:hAnsi="Times New Roman" w:cs="Times New Roman"/>
          <w:sz w:val="28"/>
          <w:szCs w:val="28"/>
        </w:rPr>
        <w:t>系统</w:t>
      </w:r>
      <w:r w:rsidR="00E13A67" w:rsidRPr="001649EB">
        <w:rPr>
          <w:rFonts w:ascii="Times New Roman" w:eastAsia="仿宋_GB2312" w:hAnsi="Times New Roman" w:cs="Times New Roman"/>
          <w:sz w:val="28"/>
          <w:szCs w:val="28"/>
        </w:rPr>
        <w:t>”</w:t>
      </w:r>
      <w:r w:rsidR="00F30E15">
        <w:rPr>
          <w:rFonts w:ascii="Times New Roman" w:eastAsia="仿宋_GB2312" w:hAnsi="Times New Roman" w:cs="Times New Roman" w:hint="eastAsia"/>
          <w:sz w:val="28"/>
          <w:szCs w:val="28"/>
        </w:rPr>
        <w:t>研究</w:t>
      </w:r>
      <w:r w:rsidR="00E13A67" w:rsidRPr="001649EB">
        <w:rPr>
          <w:rFonts w:ascii="Times New Roman" w:eastAsia="仿宋_GB2312" w:hAnsi="Times New Roman" w:cs="Times New Roman"/>
          <w:sz w:val="28"/>
          <w:szCs w:val="28"/>
        </w:rPr>
        <w:t>实验</w:t>
      </w:r>
      <w:r w:rsidR="00100853">
        <w:rPr>
          <w:rFonts w:ascii="Times New Roman" w:eastAsia="仿宋_GB2312" w:hAnsi="Times New Roman" w:cs="Times New Roman"/>
          <w:sz w:val="28"/>
          <w:szCs w:val="28"/>
        </w:rPr>
        <w:t>项目</w:t>
      </w:r>
      <w:r w:rsidR="00A05989" w:rsidRPr="001649EB">
        <w:rPr>
          <w:rFonts w:ascii="Times New Roman" w:eastAsia="仿宋_GB2312" w:hAnsi="Times New Roman" w:cs="Times New Roman"/>
          <w:sz w:val="28"/>
          <w:szCs w:val="28"/>
        </w:rPr>
        <w:t>资助。</w:t>
      </w:r>
    </w:p>
    <w:p w14:paraId="09BDCFD5" w14:textId="1260F878" w:rsidR="00A05989" w:rsidRPr="001649EB" w:rsidRDefault="00A05989" w:rsidP="00A05989">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6)</w:t>
      </w:r>
      <w:r w:rsidRPr="001649EB">
        <w:rPr>
          <w:rFonts w:ascii="Times New Roman" w:eastAsia="仿宋_GB2312" w:hAnsi="Times New Roman" w:cs="Times New Roman"/>
          <w:sz w:val="28"/>
          <w:szCs w:val="28"/>
        </w:rPr>
        <w:t>联系人：</w:t>
      </w:r>
      <w:r w:rsidR="00EA50B5">
        <w:rPr>
          <w:rFonts w:ascii="Times New Roman" w:eastAsia="仿宋_GB2312" w:hAnsi="Times New Roman" w:cs="Times New Roman" w:hint="eastAsia"/>
          <w:sz w:val="28"/>
          <w:szCs w:val="28"/>
        </w:rPr>
        <w:t>郑浩田</w:t>
      </w:r>
      <w:r w:rsidR="00E13A67" w:rsidRPr="001649EB">
        <w:rPr>
          <w:rFonts w:ascii="Times New Roman" w:eastAsia="仿宋_GB2312" w:hAnsi="Times New Roman" w:cs="Times New Roman"/>
          <w:sz w:val="28"/>
          <w:szCs w:val="28"/>
        </w:rPr>
        <w:t>（</w:t>
      </w:r>
      <w:r w:rsidR="00E13A67" w:rsidRPr="001649EB">
        <w:rPr>
          <w:rFonts w:ascii="Times New Roman" w:eastAsia="仿宋_GB2312" w:hAnsi="Times New Roman" w:cs="Times New Roman"/>
          <w:sz w:val="28"/>
          <w:szCs w:val="28"/>
        </w:rPr>
        <w:t>029-8389</w:t>
      </w:r>
      <w:r w:rsidR="00EA50B5">
        <w:rPr>
          <w:rFonts w:ascii="Times New Roman" w:eastAsia="仿宋_GB2312" w:hAnsi="Times New Roman" w:cs="Times New Roman" w:hint="eastAsia"/>
          <w:sz w:val="28"/>
          <w:szCs w:val="28"/>
        </w:rPr>
        <w:t>0423</w:t>
      </w:r>
      <w:r w:rsidR="00100853">
        <w:rPr>
          <w:rFonts w:ascii="Times New Roman" w:eastAsia="仿宋_GB2312" w:hAnsi="Times New Roman" w:cs="Times New Roman" w:hint="eastAsia"/>
          <w:sz w:val="28"/>
          <w:szCs w:val="28"/>
        </w:rPr>
        <w:t>,</w:t>
      </w:r>
      <w:r w:rsidR="00EA50B5">
        <w:rPr>
          <w:rFonts w:ascii="Times New Roman" w:eastAsia="仿宋_GB2312" w:hAnsi="Times New Roman" w:cs="Times New Roman" w:hint="eastAsia"/>
          <w:sz w:val="28"/>
          <w:szCs w:val="28"/>
        </w:rPr>
        <w:t>18681890063</w:t>
      </w:r>
      <w:r w:rsidR="00E13A67" w:rsidRPr="001649EB">
        <w:rPr>
          <w:rFonts w:ascii="Times New Roman" w:eastAsia="仿宋_GB2312" w:hAnsi="Times New Roman" w:cs="Times New Roman"/>
          <w:sz w:val="28"/>
          <w:szCs w:val="28"/>
        </w:rPr>
        <w:t>）</w:t>
      </w:r>
    </w:p>
    <w:p w14:paraId="51DACF75" w14:textId="77777777" w:rsidR="00A05989" w:rsidRPr="001649EB" w:rsidRDefault="00A05989" w:rsidP="00A05989">
      <w:pPr>
        <w:spacing w:line="360" w:lineRule="auto"/>
        <w:ind w:firstLineChars="200" w:firstLine="560"/>
        <w:rPr>
          <w:rFonts w:ascii="Times New Roman" w:eastAsia="仿宋_GB2312" w:hAnsi="Times New Roman" w:cs="Times New Roman"/>
          <w:sz w:val="28"/>
          <w:szCs w:val="28"/>
        </w:rPr>
      </w:pPr>
      <w:r w:rsidRPr="001649EB">
        <w:rPr>
          <w:rFonts w:ascii="Times New Roman" w:eastAsia="仿宋_GB2312" w:hAnsi="Times New Roman" w:cs="Times New Roman"/>
          <w:sz w:val="28"/>
          <w:szCs w:val="28"/>
        </w:rPr>
        <w:t>7)</w:t>
      </w:r>
      <w:r w:rsidRPr="001649EB">
        <w:rPr>
          <w:rFonts w:ascii="Times New Roman" w:eastAsia="仿宋_GB2312" w:hAnsi="Times New Roman" w:cs="Times New Roman"/>
          <w:sz w:val="28"/>
          <w:szCs w:val="28"/>
        </w:rPr>
        <w:t>联系地址：</w:t>
      </w:r>
      <w:r w:rsidR="00E13A67" w:rsidRPr="001649EB">
        <w:rPr>
          <w:rFonts w:ascii="Times New Roman" w:eastAsia="仿宋_GB2312" w:hAnsi="Times New Roman" w:cs="Times New Roman"/>
          <w:sz w:val="28"/>
          <w:szCs w:val="28"/>
        </w:rPr>
        <w:t>陕西省西安市临潼区书院东街</w:t>
      </w:r>
      <w:r w:rsidR="00E13A67" w:rsidRPr="001649EB">
        <w:rPr>
          <w:rFonts w:ascii="Times New Roman" w:eastAsia="仿宋_GB2312" w:hAnsi="Times New Roman" w:cs="Times New Roman"/>
          <w:sz w:val="28"/>
          <w:szCs w:val="28"/>
        </w:rPr>
        <w:t>3</w:t>
      </w:r>
      <w:r w:rsidR="00E13A67" w:rsidRPr="001649EB">
        <w:rPr>
          <w:rFonts w:ascii="Times New Roman" w:eastAsia="仿宋_GB2312" w:hAnsi="Times New Roman" w:cs="Times New Roman"/>
          <w:sz w:val="28"/>
          <w:szCs w:val="28"/>
        </w:rPr>
        <w:t>号</w:t>
      </w:r>
    </w:p>
    <w:p w14:paraId="5255AB5D" w14:textId="2466E010" w:rsidR="002379E6" w:rsidRPr="001649EB" w:rsidRDefault="00A05989" w:rsidP="002379E6">
      <w:pPr>
        <w:spacing w:line="360" w:lineRule="auto"/>
        <w:ind w:firstLineChars="200" w:firstLine="560"/>
        <w:rPr>
          <w:rFonts w:ascii="Times New Roman" w:eastAsia="仿宋_GB2312" w:hAnsi="Times New Roman" w:cs="Times New Roman"/>
          <w:sz w:val="28"/>
          <w:szCs w:val="28"/>
        </w:rPr>
        <w:sectPr w:rsidR="002379E6" w:rsidRPr="001649EB">
          <w:pgSz w:w="11906" w:h="16838"/>
          <w:pgMar w:top="1440" w:right="1800" w:bottom="1440" w:left="1800" w:header="851" w:footer="992" w:gutter="0"/>
          <w:cols w:space="425"/>
          <w:docGrid w:type="lines" w:linePitch="312"/>
        </w:sectPr>
      </w:pPr>
      <w:r w:rsidRPr="001649EB">
        <w:rPr>
          <w:rFonts w:ascii="Times New Roman" w:eastAsia="仿宋_GB2312" w:hAnsi="Times New Roman" w:cs="Times New Roman"/>
          <w:sz w:val="28"/>
          <w:szCs w:val="28"/>
        </w:rPr>
        <w:t>8)</w:t>
      </w:r>
      <w:r w:rsidRPr="001649EB">
        <w:rPr>
          <w:rFonts w:ascii="Times New Roman" w:eastAsia="仿宋_GB2312" w:hAnsi="Times New Roman" w:cs="Times New Roman"/>
          <w:sz w:val="28"/>
          <w:szCs w:val="28"/>
        </w:rPr>
        <w:t>邮箱：</w:t>
      </w:r>
      <w:r w:rsidR="00EA50B5">
        <w:rPr>
          <w:rFonts w:ascii="Times New Roman" w:eastAsia="仿宋_GB2312" w:hAnsi="Times New Roman" w:cs="Times New Roman" w:hint="eastAsia"/>
          <w:sz w:val="28"/>
          <w:szCs w:val="28"/>
        </w:rPr>
        <w:t>zhenght</w:t>
      </w:r>
      <w:r w:rsidR="00100853">
        <w:rPr>
          <w:rFonts w:ascii="Times New Roman" w:eastAsia="仿宋_GB2312" w:hAnsi="Times New Roman" w:cs="Times New Roman" w:hint="eastAsia"/>
          <w:sz w:val="28"/>
          <w:szCs w:val="28"/>
        </w:rPr>
        <w:t>@ntsc.ac.cn</w:t>
      </w:r>
    </w:p>
    <w:p w14:paraId="3B9BE09C" w14:textId="77777777" w:rsidR="002379E6" w:rsidRPr="001649EB" w:rsidRDefault="002379E6" w:rsidP="002379E6">
      <w:pPr>
        <w:spacing w:line="600" w:lineRule="exact"/>
        <w:jc w:val="center"/>
        <w:rPr>
          <w:rFonts w:ascii="Times New Roman" w:eastAsia="黑体" w:hAnsi="Times New Roman" w:cs="Times New Roman"/>
          <w:b/>
          <w:sz w:val="36"/>
          <w:szCs w:val="24"/>
        </w:rPr>
      </w:pPr>
    </w:p>
    <w:p w14:paraId="660481A2" w14:textId="77777777" w:rsidR="002379E6" w:rsidRPr="001649EB" w:rsidRDefault="002379E6" w:rsidP="002379E6">
      <w:pPr>
        <w:jc w:val="center"/>
        <w:rPr>
          <w:rFonts w:ascii="Times New Roman" w:eastAsia="黑体" w:hAnsi="Times New Roman" w:cs="Times New Roman"/>
          <w:b/>
          <w:sz w:val="72"/>
          <w:szCs w:val="52"/>
        </w:rPr>
      </w:pPr>
      <w:r w:rsidRPr="001649EB">
        <w:rPr>
          <w:rFonts w:ascii="Times New Roman" w:eastAsia="黑体" w:hAnsi="Times New Roman" w:cs="Times New Roman"/>
          <w:b/>
          <w:sz w:val="72"/>
          <w:szCs w:val="52"/>
        </w:rPr>
        <w:t>国家重大科技基础设施</w:t>
      </w:r>
    </w:p>
    <w:p w14:paraId="55EE1032" w14:textId="77777777" w:rsidR="002379E6" w:rsidRPr="001649EB" w:rsidRDefault="002379E6" w:rsidP="002379E6">
      <w:pPr>
        <w:jc w:val="center"/>
        <w:rPr>
          <w:rFonts w:ascii="Times New Roman" w:eastAsia="黑体" w:hAnsi="Times New Roman" w:cs="Times New Roman"/>
          <w:b/>
          <w:sz w:val="72"/>
          <w:szCs w:val="52"/>
        </w:rPr>
      </w:pPr>
      <w:r w:rsidRPr="001649EB">
        <w:rPr>
          <w:rFonts w:ascii="Times New Roman" w:eastAsia="黑体" w:hAnsi="Times New Roman" w:cs="Times New Roman"/>
          <w:b/>
          <w:sz w:val="72"/>
          <w:szCs w:val="52"/>
        </w:rPr>
        <w:t>“</w:t>
      </w:r>
      <w:r w:rsidRPr="001649EB">
        <w:rPr>
          <w:rFonts w:ascii="Times New Roman" w:eastAsia="黑体" w:hAnsi="Times New Roman" w:cs="Times New Roman"/>
          <w:b/>
          <w:sz w:val="72"/>
          <w:szCs w:val="52"/>
        </w:rPr>
        <w:t>高精度地基授时系统</w:t>
      </w:r>
      <w:r w:rsidRPr="001649EB">
        <w:rPr>
          <w:rFonts w:ascii="Times New Roman" w:eastAsia="黑体" w:hAnsi="Times New Roman" w:cs="Times New Roman"/>
          <w:b/>
          <w:sz w:val="72"/>
          <w:szCs w:val="52"/>
        </w:rPr>
        <w:t>”</w:t>
      </w:r>
    </w:p>
    <w:p w14:paraId="28F04108" w14:textId="77777777" w:rsidR="002379E6" w:rsidRPr="001649EB" w:rsidRDefault="002379E6" w:rsidP="002379E6">
      <w:pPr>
        <w:jc w:val="center"/>
        <w:rPr>
          <w:rFonts w:ascii="Times New Roman" w:eastAsia="宋体" w:hAnsi="Times New Roman" w:cs="Times New Roman"/>
          <w:sz w:val="72"/>
          <w:szCs w:val="52"/>
        </w:rPr>
      </w:pPr>
    </w:p>
    <w:p w14:paraId="23FB94D8" w14:textId="565B92F3" w:rsidR="002379E6" w:rsidRPr="001649EB" w:rsidRDefault="00DE596E" w:rsidP="002379E6">
      <w:pPr>
        <w:jc w:val="center"/>
        <w:rPr>
          <w:rFonts w:ascii="Times New Roman" w:eastAsia="黑体" w:hAnsi="Times New Roman" w:cs="Times New Roman"/>
          <w:sz w:val="72"/>
          <w:szCs w:val="52"/>
        </w:rPr>
      </w:pPr>
      <w:bookmarkStart w:id="0" w:name="_Toc1449640546_WPSOffice_Level1"/>
      <w:bookmarkStart w:id="1" w:name="_Toc1320745469_WPSOffice_Level1"/>
      <w:r>
        <w:rPr>
          <w:rFonts w:ascii="Times New Roman" w:eastAsia="黑体" w:hAnsi="Times New Roman" w:cs="Times New Roman" w:hint="eastAsia"/>
          <w:sz w:val="72"/>
          <w:szCs w:val="52"/>
        </w:rPr>
        <w:t>研究</w:t>
      </w:r>
      <w:r w:rsidR="002379E6" w:rsidRPr="001649EB">
        <w:rPr>
          <w:rFonts w:ascii="Times New Roman" w:eastAsia="黑体" w:hAnsi="Times New Roman" w:cs="Times New Roman"/>
          <w:sz w:val="72"/>
          <w:szCs w:val="52"/>
        </w:rPr>
        <w:t>实验</w:t>
      </w:r>
      <w:r w:rsidR="00100853">
        <w:rPr>
          <w:rFonts w:ascii="Times New Roman" w:eastAsia="黑体" w:hAnsi="Times New Roman" w:cs="Times New Roman"/>
          <w:sz w:val="72"/>
          <w:szCs w:val="52"/>
        </w:rPr>
        <w:t>项目</w:t>
      </w:r>
      <w:r w:rsidR="00F30E15">
        <w:rPr>
          <w:rFonts w:ascii="Times New Roman" w:eastAsia="黑体" w:hAnsi="Times New Roman" w:cs="Times New Roman" w:hint="eastAsia"/>
          <w:sz w:val="72"/>
          <w:szCs w:val="52"/>
        </w:rPr>
        <w:t>申请</w:t>
      </w:r>
      <w:r w:rsidR="002379E6" w:rsidRPr="001649EB">
        <w:rPr>
          <w:rFonts w:ascii="Times New Roman" w:eastAsia="黑体" w:hAnsi="Times New Roman" w:cs="Times New Roman"/>
          <w:sz w:val="72"/>
          <w:szCs w:val="52"/>
        </w:rPr>
        <w:t>书</w:t>
      </w:r>
      <w:bookmarkEnd w:id="0"/>
      <w:bookmarkEnd w:id="1"/>
    </w:p>
    <w:p w14:paraId="0589DA25" w14:textId="77777777" w:rsidR="002379E6" w:rsidRPr="001649EB" w:rsidRDefault="002379E6" w:rsidP="002379E6">
      <w:pPr>
        <w:spacing w:line="600" w:lineRule="exact"/>
        <w:jc w:val="center"/>
        <w:rPr>
          <w:rFonts w:ascii="Times New Roman" w:eastAsia="黑体" w:hAnsi="Times New Roman" w:cs="Times New Roman"/>
          <w:b/>
          <w:sz w:val="36"/>
          <w:szCs w:val="24"/>
        </w:rPr>
      </w:pPr>
    </w:p>
    <w:p w14:paraId="14826F59" w14:textId="77777777" w:rsidR="002379E6" w:rsidRPr="001649EB" w:rsidRDefault="002379E6" w:rsidP="002379E6">
      <w:pPr>
        <w:rPr>
          <w:rFonts w:ascii="Times New Roman" w:eastAsia="宋体" w:hAnsi="Times New Roman" w:cs="Times New Roman"/>
          <w:szCs w:val="24"/>
        </w:rPr>
      </w:pPr>
    </w:p>
    <w:p w14:paraId="6AF65BC2" w14:textId="77777777" w:rsidR="002379E6" w:rsidRPr="001649EB" w:rsidRDefault="00533FEC" w:rsidP="00533FEC">
      <w:pPr>
        <w:spacing w:line="900" w:lineRule="exact"/>
        <w:ind w:firstLineChars="405" w:firstLine="1134"/>
        <w:rPr>
          <w:rFonts w:ascii="Times New Roman" w:eastAsia="宋体" w:hAnsi="Times New Roman" w:cs="Times New Roman"/>
          <w:sz w:val="28"/>
          <w:szCs w:val="20"/>
        </w:rPr>
      </w:pPr>
      <w:r w:rsidRPr="001649EB">
        <w:rPr>
          <w:rFonts w:ascii="Times New Roman" w:eastAsia="宋体" w:hAnsi="Times New Roman" w:cs="Times New Roman"/>
          <w:sz w:val="28"/>
          <w:szCs w:val="20"/>
        </w:rPr>
        <w:t>项目</w:t>
      </w:r>
      <w:r w:rsidR="002379E6" w:rsidRPr="001649EB">
        <w:rPr>
          <w:rFonts w:ascii="Times New Roman" w:eastAsia="宋体" w:hAnsi="Times New Roman" w:cs="Times New Roman"/>
          <w:sz w:val="28"/>
          <w:szCs w:val="20"/>
        </w:rPr>
        <w:t>名称：</w:t>
      </w:r>
      <w:r w:rsidR="002379E6" w:rsidRPr="001649EB">
        <w:rPr>
          <w:rFonts w:ascii="Times New Roman" w:eastAsia="宋体" w:hAnsi="Times New Roman" w:cs="Times New Roman"/>
          <w:sz w:val="28"/>
          <w:szCs w:val="20"/>
        </w:rPr>
        <w:t xml:space="preserve"> </w:t>
      </w:r>
      <w:r w:rsidR="00A464DD" w:rsidRPr="001649EB">
        <w:rPr>
          <w:rFonts w:ascii="Times New Roman" w:eastAsia="宋体" w:hAnsi="Times New Roman" w:cs="Times New Roman"/>
          <w:sz w:val="28"/>
          <w:szCs w:val="20"/>
        </w:rPr>
        <w:t xml:space="preserve"> </w:t>
      </w:r>
      <w:r w:rsidR="002379E6" w:rsidRPr="001649EB">
        <w:rPr>
          <w:rFonts w:ascii="Times New Roman" w:eastAsia="宋体" w:hAnsi="Times New Roman" w:cs="Times New Roman"/>
          <w:sz w:val="32"/>
          <w:szCs w:val="32"/>
          <w:u w:val="single"/>
        </w:rPr>
        <w:t xml:space="preserve">                               </w:t>
      </w:r>
    </w:p>
    <w:p w14:paraId="082B04AF" w14:textId="77777777" w:rsidR="002379E6" w:rsidRPr="001649EB" w:rsidRDefault="00533FEC" w:rsidP="00533FEC">
      <w:pPr>
        <w:spacing w:line="900" w:lineRule="exact"/>
        <w:ind w:firstLineChars="405" w:firstLine="1134"/>
        <w:rPr>
          <w:rFonts w:ascii="Times New Roman" w:eastAsia="宋体" w:hAnsi="Times New Roman" w:cs="Times New Roman"/>
          <w:sz w:val="28"/>
          <w:szCs w:val="20"/>
        </w:rPr>
      </w:pPr>
      <w:r w:rsidRPr="001649EB">
        <w:rPr>
          <w:rFonts w:ascii="Times New Roman" w:eastAsia="宋体" w:hAnsi="Times New Roman" w:cs="Times New Roman"/>
          <w:sz w:val="28"/>
          <w:szCs w:val="20"/>
        </w:rPr>
        <w:t>项目负责人</w:t>
      </w:r>
      <w:r w:rsidR="002379E6" w:rsidRPr="001649EB">
        <w:rPr>
          <w:rFonts w:ascii="Times New Roman" w:eastAsia="宋体" w:hAnsi="Times New Roman" w:cs="Times New Roman"/>
          <w:sz w:val="28"/>
          <w:szCs w:val="20"/>
        </w:rPr>
        <w:t>：</w:t>
      </w:r>
      <w:r w:rsidR="002379E6" w:rsidRPr="001649EB">
        <w:rPr>
          <w:rFonts w:ascii="Times New Roman" w:eastAsia="宋体" w:hAnsi="Times New Roman" w:cs="Times New Roman"/>
          <w:sz w:val="32"/>
          <w:szCs w:val="32"/>
          <w:u w:val="single"/>
        </w:rPr>
        <w:t xml:space="preserve">                               </w:t>
      </w:r>
    </w:p>
    <w:p w14:paraId="755F73EE" w14:textId="77777777" w:rsidR="002379E6" w:rsidRPr="001649EB" w:rsidRDefault="002379E6" w:rsidP="00533FEC">
      <w:pPr>
        <w:spacing w:line="900" w:lineRule="exact"/>
        <w:ind w:firstLineChars="405" w:firstLine="1134"/>
        <w:rPr>
          <w:rFonts w:ascii="Times New Roman" w:eastAsia="宋体" w:hAnsi="Times New Roman" w:cs="Times New Roman"/>
          <w:sz w:val="28"/>
          <w:szCs w:val="20"/>
        </w:rPr>
      </w:pPr>
      <w:r w:rsidRPr="001649EB">
        <w:rPr>
          <w:rFonts w:ascii="Times New Roman" w:eastAsia="宋体" w:hAnsi="Times New Roman" w:cs="Times New Roman"/>
          <w:sz w:val="28"/>
          <w:szCs w:val="20"/>
        </w:rPr>
        <w:t>工作单位：</w:t>
      </w:r>
      <w:r w:rsidRPr="001649EB">
        <w:rPr>
          <w:rFonts w:ascii="Times New Roman" w:eastAsia="宋体" w:hAnsi="Times New Roman" w:cs="Times New Roman"/>
          <w:sz w:val="28"/>
          <w:szCs w:val="20"/>
        </w:rPr>
        <w:t xml:space="preserve"> </w:t>
      </w:r>
      <w:r w:rsidR="00A464DD" w:rsidRPr="001649EB">
        <w:rPr>
          <w:rFonts w:ascii="Times New Roman" w:eastAsia="宋体" w:hAnsi="Times New Roman" w:cs="Times New Roman"/>
          <w:sz w:val="28"/>
          <w:szCs w:val="20"/>
        </w:rPr>
        <w:t xml:space="preserve"> </w:t>
      </w:r>
      <w:r w:rsidRPr="001649EB">
        <w:rPr>
          <w:rFonts w:ascii="Times New Roman" w:eastAsia="宋体" w:hAnsi="Times New Roman" w:cs="Times New Roman"/>
          <w:sz w:val="32"/>
          <w:szCs w:val="32"/>
          <w:u w:val="single"/>
        </w:rPr>
        <w:t xml:space="preserve">                               </w:t>
      </w:r>
    </w:p>
    <w:p w14:paraId="69EF60CD" w14:textId="77777777" w:rsidR="002379E6" w:rsidRPr="001649EB" w:rsidRDefault="002379E6" w:rsidP="00533FEC">
      <w:pPr>
        <w:spacing w:line="900" w:lineRule="exact"/>
        <w:ind w:firstLineChars="405" w:firstLine="1134"/>
        <w:rPr>
          <w:rFonts w:ascii="Times New Roman" w:eastAsia="宋体" w:hAnsi="Times New Roman" w:cs="Times New Roman"/>
          <w:sz w:val="28"/>
          <w:szCs w:val="20"/>
        </w:rPr>
      </w:pPr>
      <w:r w:rsidRPr="001649EB">
        <w:rPr>
          <w:rFonts w:ascii="Times New Roman" w:eastAsia="宋体" w:hAnsi="Times New Roman" w:cs="Times New Roman"/>
          <w:sz w:val="28"/>
          <w:szCs w:val="20"/>
        </w:rPr>
        <w:t>联系电话：</w:t>
      </w:r>
      <w:r w:rsidRPr="001649EB">
        <w:rPr>
          <w:rFonts w:ascii="Times New Roman" w:eastAsia="宋体" w:hAnsi="Times New Roman" w:cs="Times New Roman"/>
          <w:sz w:val="28"/>
          <w:szCs w:val="20"/>
        </w:rPr>
        <w:t xml:space="preserve"> </w:t>
      </w:r>
      <w:r w:rsidR="00A464DD" w:rsidRPr="001649EB">
        <w:rPr>
          <w:rFonts w:ascii="Times New Roman" w:eastAsia="宋体" w:hAnsi="Times New Roman" w:cs="Times New Roman"/>
          <w:sz w:val="28"/>
          <w:szCs w:val="20"/>
        </w:rPr>
        <w:t xml:space="preserve"> </w:t>
      </w:r>
      <w:r w:rsidRPr="001649EB">
        <w:rPr>
          <w:rFonts w:ascii="Times New Roman" w:eastAsia="宋体" w:hAnsi="Times New Roman" w:cs="Times New Roman"/>
          <w:sz w:val="32"/>
          <w:szCs w:val="32"/>
          <w:u w:val="single"/>
        </w:rPr>
        <w:t xml:space="preserve">                               </w:t>
      </w:r>
    </w:p>
    <w:p w14:paraId="1F6195AE" w14:textId="77777777" w:rsidR="002379E6" w:rsidRPr="001649EB" w:rsidRDefault="002379E6" w:rsidP="00533FEC">
      <w:pPr>
        <w:spacing w:line="900" w:lineRule="exact"/>
        <w:ind w:firstLineChars="405" w:firstLine="1134"/>
        <w:rPr>
          <w:rFonts w:ascii="Times New Roman" w:eastAsia="宋体" w:hAnsi="Times New Roman" w:cs="Times New Roman"/>
          <w:sz w:val="28"/>
          <w:szCs w:val="20"/>
        </w:rPr>
      </w:pPr>
      <w:r w:rsidRPr="001649EB">
        <w:rPr>
          <w:rFonts w:ascii="Times New Roman" w:eastAsia="宋体" w:hAnsi="Times New Roman" w:cs="Times New Roman"/>
          <w:sz w:val="28"/>
          <w:szCs w:val="20"/>
        </w:rPr>
        <w:t>E - mail</w:t>
      </w:r>
      <w:r w:rsidRPr="001649EB">
        <w:rPr>
          <w:rFonts w:ascii="Times New Roman" w:eastAsia="宋体" w:hAnsi="Times New Roman" w:cs="Times New Roman"/>
          <w:sz w:val="28"/>
          <w:szCs w:val="20"/>
        </w:rPr>
        <w:t>：</w:t>
      </w:r>
      <w:r w:rsidRPr="001649EB">
        <w:rPr>
          <w:rFonts w:ascii="Times New Roman" w:eastAsia="宋体" w:hAnsi="Times New Roman" w:cs="Times New Roman"/>
          <w:sz w:val="28"/>
          <w:szCs w:val="20"/>
        </w:rPr>
        <w:t xml:space="preserve">  </w:t>
      </w:r>
      <w:r w:rsidR="00A464DD" w:rsidRPr="001649EB">
        <w:rPr>
          <w:rFonts w:ascii="Times New Roman" w:eastAsia="宋体" w:hAnsi="Times New Roman" w:cs="Times New Roman"/>
          <w:sz w:val="28"/>
          <w:szCs w:val="20"/>
        </w:rPr>
        <w:t xml:space="preserve"> </w:t>
      </w:r>
      <w:r w:rsidRPr="001649EB">
        <w:rPr>
          <w:rFonts w:ascii="Times New Roman" w:eastAsia="宋体" w:hAnsi="Times New Roman" w:cs="Times New Roman"/>
          <w:sz w:val="32"/>
          <w:szCs w:val="32"/>
          <w:u w:val="single"/>
        </w:rPr>
        <w:t xml:space="preserve">                               </w:t>
      </w:r>
      <w:r w:rsidR="00533FEC" w:rsidRPr="001649EB">
        <w:rPr>
          <w:rFonts w:ascii="Times New Roman" w:eastAsia="宋体" w:hAnsi="Times New Roman" w:cs="Times New Roman"/>
          <w:sz w:val="28"/>
          <w:szCs w:val="20"/>
          <w:u w:val="single"/>
        </w:rPr>
        <w:t xml:space="preserve"> </w:t>
      </w:r>
    </w:p>
    <w:p w14:paraId="7DB7FBB0" w14:textId="77777777" w:rsidR="002379E6" w:rsidRPr="001649EB" w:rsidRDefault="002379E6" w:rsidP="00533FEC">
      <w:pPr>
        <w:spacing w:line="900" w:lineRule="exact"/>
        <w:ind w:firstLineChars="405" w:firstLine="1134"/>
        <w:rPr>
          <w:rFonts w:ascii="Times New Roman" w:eastAsia="宋体" w:hAnsi="Times New Roman" w:cs="Times New Roman"/>
          <w:sz w:val="28"/>
          <w:szCs w:val="20"/>
        </w:rPr>
      </w:pPr>
    </w:p>
    <w:p w14:paraId="163F9A15" w14:textId="77777777" w:rsidR="002379E6" w:rsidRPr="001649EB" w:rsidRDefault="002379E6" w:rsidP="002379E6">
      <w:pPr>
        <w:rPr>
          <w:rFonts w:ascii="Times New Roman" w:eastAsia="宋体" w:hAnsi="Times New Roman" w:cs="Times New Roman"/>
          <w:szCs w:val="24"/>
        </w:rPr>
      </w:pPr>
    </w:p>
    <w:p w14:paraId="2106D6F2" w14:textId="77777777" w:rsidR="00533FEC" w:rsidRPr="001649EB" w:rsidRDefault="00533FEC" w:rsidP="002379E6">
      <w:pPr>
        <w:rPr>
          <w:rFonts w:ascii="Times New Roman" w:eastAsia="宋体" w:hAnsi="Times New Roman" w:cs="Times New Roman"/>
          <w:szCs w:val="24"/>
        </w:rPr>
      </w:pPr>
    </w:p>
    <w:p w14:paraId="1E70C80D" w14:textId="77777777" w:rsidR="00533FEC" w:rsidRPr="001649EB" w:rsidRDefault="00533FEC" w:rsidP="00533FEC">
      <w:pPr>
        <w:snapToGrid w:val="0"/>
        <w:spacing w:line="240" w:lineRule="atLeast"/>
        <w:jc w:val="center"/>
        <w:rPr>
          <w:rFonts w:ascii="Times New Roman" w:eastAsia="宋体" w:hAnsi="Times New Roman" w:cs="Times New Roman"/>
          <w:b/>
          <w:sz w:val="30"/>
          <w:szCs w:val="30"/>
        </w:rPr>
      </w:pPr>
    </w:p>
    <w:p w14:paraId="67B74ECC" w14:textId="77777777" w:rsidR="00533FEC" w:rsidRPr="001649EB" w:rsidRDefault="00533FEC" w:rsidP="00533FEC">
      <w:pPr>
        <w:snapToGrid w:val="0"/>
        <w:spacing w:line="240" w:lineRule="atLeast"/>
        <w:jc w:val="center"/>
        <w:rPr>
          <w:rFonts w:ascii="Times New Roman" w:eastAsia="宋体" w:hAnsi="Times New Roman" w:cs="Times New Roman"/>
          <w:b/>
          <w:sz w:val="30"/>
          <w:szCs w:val="30"/>
        </w:rPr>
      </w:pPr>
      <w:r w:rsidRPr="001649EB">
        <w:rPr>
          <w:rFonts w:ascii="Times New Roman" w:eastAsia="宋体" w:hAnsi="Times New Roman" w:cs="Times New Roman"/>
          <w:b/>
          <w:sz w:val="30"/>
          <w:szCs w:val="30"/>
        </w:rPr>
        <w:t>中国科学院国家授时中心</w:t>
      </w:r>
    </w:p>
    <w:p w14:paraId="7E56CB29" w14:textId="77777777" w:rsidR="00533FEC" w:rsidRPr="001649EB" w:rsidRDefault="00533FEC" w:rsidP="00533FEC">
      <w:pPr>
        <w:snapToGrid w:val="0"/>
        <w:spacing w:line="240" w:lineRule="atLeast"/>
        <w:jc w:val="center"/>
        <w:rPr>
          <w:rFonts w:ascii="Times New Roman" w:eastAsia="宋体" w:hAnsi="Times New Roman" w:cs="Times New Roman"/>
          <w:b/>
          <w:sz w:val="24"/>
          <w:szCs w:val="20"/>
        </w:rPr>
      </w:pPr>
      <w:r w:rsidRPr="001649EB">
        <w:rPr>
          <w:rFonts w:ascii="Times New Roman" w:eastAsia="宋体" w:hAnsi="Times New Roman" w:cs="Times New Roman"/>
          <w:b/>
          <w:sz w:val="30"/>
          <w:szCs w:val="30"/>
        </w:rPr>
        <w:t>二</w:t>
      </w:r>
      <w:r w:rsidRPr="001649EB">
        <w:rPr>
          <w:rFonts w:ascii="Times New Roman" w:eastAsia="宋体" w:hAnsi="Times New Roman" w:cs="Times New Roman"/>
          <w:b/>
          <w:sz w:val="28"/>
          <w:szCs w:val="20"/>
        </w:rPr>
        <w:t>○</w:t>
      </w:r>
      <w:r w:rsidRPr="001649EB">
        <w:rPr>
          <w:rFonts w:ascii="Times New Roman" w:eastAsia="宋体" w:hAnsi="Times New Roman" w:cs="Times New Roman"/>
          <w:b/>
          <w:sz w:val="30"/>
          <w:szCs w:val="30"/>
        </w:rPr>
        <w:t>二六年制</w:t>
      </w:r>
    </w:p>
    <w:p w14:paraId="62BCE90A" w14:textId="77777777" w:rsidR="002379E6" w:rsidRPr="001649EB" w:rsidRDefault="002379E6" w:rsidP="002379E6">
      <w:pPr>
        <w:rPr>
          <w:rFonts w:ascii="Times New Roman" w:eastAsia="宋体" w:hAnsi="Times New Roman" w:cs="Times New Roman"/>
          <w:szCs w:val="24"/>
        </w:rPr>
      </w:pPr>
    </w:p>
    <w:p w14:paraId="04451C4C" w14:textId="77777777" w:rsidR="002379E6" w:rsidRPr="001649EB" w:rsidRDefault="002379E6" w:rsidP="002379E6">
      <w:pPr>
        <w:widowControl/>
        <w:jc w:val="center"/>
        <w:rPr>
          <w:rFonts w:ascii="Times New Roman" w:eastAsia="黑体" w:hAnsi="Times New Roman" w:cs="Times New Roman"/>
          <w:sz w:val="32"/>
          <w:szCs w:val="32"/>
        </w:rPr>
      </w:pPr>
      <w:bookmarkStart w:id="2" w:name="_Toc1216622986_WPSOffice_Level2"/>
      <w:bookmarkStart w:id="3" w:name="_Toc822887215_WPSOffice_Level2"/>
      <w:r w:rsidRPr="001649EB">
        <w:rPr>
          <w:rFonts w:ascii="Times New Roman" w:eastAsia="黑体" w:hAnsi="Times New Roman" w:cs="Times New Roman"/>
          <w:sz w:val="32"/>
          <w:szCs w:val="32"/>
        </w:rPr>
        <w:lastRenderedPageBreak/>
        <w:t>填</w:t>
      </w:r>
      <w:r w:rsidRPr="001649EB">
        <w:rPr>
          <w:rFonts w:ascii="Times New Roman" w:eastAsia="黑体" w:hAnsi="Times New Roman" w:cs="Times New Roman"/>
          <w:sz w:val="32"/>
          <w:szCs w:val="32"/>
        </w:rPr>
        <w:t xml:space="preserve"> </w:t>
      </w:r>
      <w:r w:rsidRPr="001649EB">
        <w:rPr>
          <w:rFonts w:ascii="Times New Roman" w:eastAsia="黑体" w:hAnsi="Times New Roman" w:cs="Times New Roman"/>
          <w:sz w:val="32"/>
          <w:szCs w:val="32"/>
        </w:rPr>
        <w:t>写</w:t>
      </w:r>
      <w:r w:rsidRPr="001649EB">
        <w:rPr>
          <w:rFonts w:ascii="Times New Roman" w:eastAsia="黑体" w:hAnsi="Times New Roman" w:cs="Times New Roman"/>
          <w:sz w:val="32"/>
          <w:szCs w:val="32"/>
        </w:rPr>
        <w:t xml:space="preserve"> </w:t>
      </w:r>
      <w:r w:rsidRPr="001649EB">
        <w:rPr>
          <w:rFonts w:ascii="Times New Roman" w:eastAsia="黑体" w:hAnsi="Times New Roman" w:cs="Times New Roman"/>
          <w:sz w:val="32"/>
          <w:szCs w:val="32"/>
        </w:rPr>
        <w:t>说</w:t>
      </w:r>
      <w:r w:rsidRPr="001649EB">
        <w:rPr>
          <w:rFonts w:ascii="Times New Roman" w:eastAsia="黑体" w:hAnsi="Times New Roman" w:cs="Times New Roman"/>
          <w:sz w:val="32"/>
          <w:szCs w:val="32"/>
        </w:rPr>
        <w:t xml:space="preserve"> </w:t>
      </w:r>
      <w:r w:rsidRPr="001649EB">
        <w:rPr>
          <w:rFonts w:ascii="Times New Roman" w:eastAsia="黑体" w:hAnsi="Times New Roman" w:cs="Times New Roman"/>
          <w:sz w:val="32"/>
          <w:szCs w:val="32"/>
        </w:rPr>
        <w:t>明</w:t>
      </w:r>
      <w:bookmarkEnd w:id="2"/>
      <w:bookmarkEnd w:id="3"/>
    </w:p>
    <w:p w14:paraId="6A5B4628" w14:textId="77777777" w:rsidR="002379E6" w:rsidRPr="001649EB" w:rsidRDefault="002379E6" w:rsidP="002379E6">
      <w:pPr>
        <w:spacing w:line="360" w:lineRule="auto"/>
        <w:ind w:firstLineChars="200" w:firstLine="562"/>
        <w:rPr>
          <w:rFonts w:ascii="Times New Roman" w:eastAsia="仿宋" w:hAnsi="Times New Roman" w:cs="Times New Roman"/>
          <w:b/>
          <w:sz w:val="28"/>
          <w:szCs w:val="28"/>
        </w:rPr>
      </w:pPr>
    </w:p>
    <w:p w14:paraId="4A9F4F5D" w14:textId="6C28FABA" w:rsidR="002379E6" w:rsidRPr="001649EB" w:rsidRDefault="002379E6" w:rsidP="002379E6">
      <w:pPr>
        <w:spacing w:line="500" w:lineRule="exact"/>
        <w:ind w:firstLineChars="200" w:firstLine="480"/>
        <w:rPr>
          <w:rFonts w:ascii="Times New Roman" w:eastAsia="仿宋_GB2312" w:hAnsi="Times New Roman" w:cs="Times New Roman"/>
          <w:sz w:val="24"/>
          <w:szCs w:val="24"/>
        </w:rPr>
      </w:pPr>
      <w:r w:rsidRPr="001649EB">
        <w:rPr>
          <w:rFonts w:ascii="Times New Roman" w:eastAsia="仿宋_GB2312" w:hAnsi="Times New Roman" w:cs="Times New Roman"/>
          <w:sz w:val="24"/>
          <w:szCs w:val="24"/>
        </w:rPr>
        <w:t xml:space="preserve">1. </w:t>
      </w:r>
      <w:r w:rsidR="00533FEC" w:rsidRPr="001649EB">
        <w:rPr>
          <w:rFonts w:ascii="Times New Roman" w:eastAsia="仿宋_GB2312" w:hAnsi="Times New Roman" w:cs="Times New Roman"/>
          <w:sz w:val="24"/>
          <w:szCs w:val="24"/>
        </w:rPr>
        <w:t>项目</w:t>
      </w:r>
      <w:r w:rsidR="004145B5">
        <w:rPr>
          <w:rFonts w:ascii="Times New Roman" w:eastAsia="仿宋_GB2312" w:hAnsi="Times New Roman" w:cs="Times New Roman" w:hint="eastAsia"/>
          <w:sz w:val="24"/>
          <w:szCs w:val="24"/>
        </w:rPr>
        <w:t>申请</w:t>
      </w:r>
      <w:r w:rsidR="00533FEC" w:rsidRPr="001649EB">
        <w:rPr>
          <w:rFonts w:ascii="Times New Roman" w:eastAsia="仿宋_GB2312" w:hAnsi="Times New Roman" w:cs="Times New Roman"/>
          <w:sz w:val="24"/>
          <w:szCs w:val="24"/>
        </w:rPr>
        <w:t>书</w:t>
      </w:r>
      <w:r w:rsidRPr="001649EB">
        <w:rPr>
          <w:rFonts w:ascii="Times New Roman" w:eastAsia="仿宋_GB2312" w:hAnsi="Times New Roman" w:cs="Times New Roman"/>
          <w:sz w:val="24"/>
          <w:szCs w:val="24"/>
        </w:rPr>
        <w:t>内容将作为项目评议和签订协议的重要依据，请实事求是、准确完整地撰写。内容一般不超过</w:t>
      </w:r>
      <w:r w:rsidRPr="001649EB">
        <w:rPr>
          <w:rFonts w:ascii="Times New Roman" w:eastAsia="仿宋_GB2312" w:hAnsi="Times New Roman" w:cs="Times New Roman"/>
          <w:sz w:val="24"/>
          <w:szCs w:val="24"/>
        </w:rPr>
        <w:t>3</w:t>
      </w:r>
      <w:r w:rsidRPr="001649EB">
        <w:rPr>
          <w:rFonts w:ascii="Times New Roman" w:eastAsia="仿宋_GB2312" w:hAnsi="Times New Roman" w:cs="Times New Roman"/>
          <w:sz w:val="24"/>
          <w:szCs w:val="24"/>
        </w:rPr>
        <w:t>万字。</w:t>
      </w:r>
    </w:p>
    <w:p w14:paraId="5CB46CAA" w14:textId="334853E9" w:rsidR="002379E6" w:rsidRPr="001649EB" w:rsidRDefault="002379E6" w:rsidP="002379E6">
      <w:pPr>
        <w:spacing w:line="500" w:lineRule="exact"/>
        <w:ind w:firstLineChars="200" w:firstLine="480"/>
        <w:rPr>
          <w:rFonts w:ascii="Times New Roman" w:eastAsia="仿宋_GB2312" w:hAnsi="Times New Roman" w:cs="Times New Roman"/>
          <w:sz w:val="24"/>
          <w:szCs w:val="24"/>
        </w:rPr>
      </w:pPr>
      <w:r w:rsidRPr="001649EB">
        <w:rPr>
          <w:rFonts w:ascii="Times New Roman" w:eastAsia="仿宋_GB2312" w:hAnsi="Times New Roman" w:cs="Times New Roman"/>
          <w:sz w:val="24"/>
          <w:szCs w:val="24"/>
        </w:rPr>
        <w:t xml:space="preserve">2. </w:t>
      </w:r>
      <w:r w:rsidRPr="001649EB">
        <w:rPr>
          <w:rFonts w:ascii="Times New Roman" w:eastAsia="仿宋_GB2312" w:hAnsi="Times New Roman" w:cs="Times New Roman"/>
          <w:sz w:val="24"/>
          <w:szCs w:val="24"/>
        </w:rPr>
        <w:t>项目</w:t>
      </w:r>
      <w:r w:rsidR="004145B5">
        <w:rPr>
          <w:rFonts w:ascii="Times New Roman" w:eastAsia="仿宋_GB2312" w:hAnsi="Times New Roman" w:cs="Times New Roman" w:hint="eastAsia"/>
          <w:sz w:val="24"/>
          <w:szCs w:val="24"/>
        </w:rPr>
        <w:t>申请</w:t>
      </w:r>
      <w:r w:rsidRPr="001649EB">
        <w:rPr>
          <w:rFonts w:ascii="Times New Roman" w:eastAsia="仿宋_GB2312" w:hAnsi="Times New Roman" w:cs="Times New Roman"/>
          <w:sz w:val="24"/>
          <w:szCs w:val="24"/>
        </w:rPr>
        <w:t>书中的单位名称，请填写全称，并与单位公章一致。</w:t>
      </w:r>
    </w:p>
    <w:p w14:paraId="10B99359" w14:textId="77777777" w:rsidR="002379E6" w:rsidRPr="001649EB" w:rsidRDefault="002379E6" w:rsidP="002379E6">
      <w:pPr>
        <w:spacing w:line="500" w:lineRule="exact"/>
        <w:ind w:firstLineChars="200" w:firstLine="480"/>
        <w:rPr>
          <w:rFonts w:ascii="Times New Roman" w:eastAsia="仿宋_GB2312" w:hAnsi="Times New Roman" w:cs="Times New Roman"/>
          <w:sz w:val="24"/>
          <w:szCs w:val="24"/>
        </w:rPr>
      </w:pPr>
      <w:r w:rsidRPr="001649EB">
        <w:rPr>
          <w:rFonts w:ascii="Times New Roman" w:eastAsia="仿宋_GB2312" w:hAnsi="Times New Roman" w:cs="Times New Roman"/>
          <w:sz w:val="24"/>
          <w:szCs w:val="24"/>
        </w:rPr>
        <w:t xml:space="preserve">3. </w:t>
      </w:r>
      <w:r w:rsidRPr="001649EB">
        <w:rPr>
          <w:rFonts w:ascii="Times New Roman" w:eastAsia="仿宋_GB2312" w:hAnsi="Times New Roman" w:cs="Times New Roman"/>
          <w:sz w:val="24"/>
          <w:szCs w:val="24"/>
        </w:rPr>
        <w:t>项目申报单位</w:t>
      </w:r>
      <w:r w:rsidR="00533FEC" w:rsidRPr="001649EB">
        <w:rPr>
          <w:rFonts w:ascii="Times New Roman" w:eastAsia="仿宋_GB2312" w:hAnsi="Times New Roman" w:cs="Times New Roman"/>
          <w:sz w:val="24"/>
          <w:szCs w:val="24"/>
        </w:rPr>
        <w:t>应</w:t>
      </w:r>
      <w:r w:rsidRPr="001649EB">
        <w:rPr>
          <w:rFonts w:ascii="Times New Roman" w:eastAsia="仿宋_GB2312" w:hAnsi="Times New Roman" w:cs="Times New Roman"/>
          <w:sz w:val="24"/>
          <w:szCs w:val="24"/>
        </w:rPr>
        <w:t>对申请材料的真实性、完整性负责。</w:t>
      </w:r>
    </w:p>
    <w:p w14:paraId="3A566BCA" w14:textId="51CCB42B" w:rsidR="002379E6" w:rsidRPr="001649EB" w:rsidRDefault="002379E6" w:rsidP="002379E6">
      <w:pPr>
        <w:spacing w:line="500" w:lineRule="exact"/>
        <w:ind w:firstLineChars="200" w:firstLine="480"/>
        <w:rPr>
          <w:rFonts w:ascii="Times New Roman" w:eastAsia="仿宋_GB2312" w:hAnsi="Times New Roman" w:cs="Times New Roman"/>
          <w:sz w:val="24"/>
          <w:szCs w:val="24"/>
        </w:rPr>
      </w:pPr>
      <w:r w:rsidRPr="001649EB">
        <w:rPr>
          <w:rFonts w:ascii="Times New Roman" w:eastAsia="仿宋_GB2312" w:hAnsi="Times New Roman" w:cs="Times New Roman"/>
          <w:sz w:val="24"/>
          <w:szCs w:val="24"/>
        </w:rPr>
        <w:t xml:space="preserve">4. </w:t>
      </w:r>
      <w:r w:rsidR="004145B5">
        <w:rPr>
          <w:rFonts w:ascii="Times New Roman" w:eastAsia="仿宋_GB2312" w:hAnsi="Times New Roman" w:cs="Times New Roman" w:hint="eastAsia"/>
          <w:sz w:val="24"/>
          <w:szCs w:val="24"/>
        </w:rPr>
        <w:t>申请</w:t>
      </w:r>
      <w:r w:rsidRPr="001649EB">
        <w:rPr>
          <w:rFonts w:ascii="Times New Roman" w:eastAsia="仿宋_GB2312" w:hAnsi="Times New Roman" w:cs="Times New Roman"/>
          <w:sz w:val="24"/>
          <w:szCs w:val="24"/>
        </w:rPr>
        <w:t>书纸质版应与电子版一致，纸质档须完成相应盖章和签字，日期如实填写。</w:t>
      </w:r>
    </w:p>
    <w:p w14:paraId="2071EF8A" w14:textId="73AE8250" w:rsidR="002379E6" w:rsidRPr="001649EB" w:rsidRDefault="002379E6" w:rsidP="002379E6">
      <w:pPr>
        <w:spacing w:line="500" w:lineRule="exact"/>
        <w:ind w:firstLineChars="200" w:firstLine="480"/>
        <w:rPr>
          <w:rFonts w:ascii="Times New Roman" w:eastAsia="仿宋_GB2312" w:hAnsi="Times New Roman" w:cs="Times New Roman"/>
          <w:sz w:val="24"/>
          <w:szCs w:val="24"/>
        </w:rPr>
      </w:pPr>
      <w:r w:rsidRPr="001649EB">
        <w:rPr>
          <w:rFonts w:ascii="Times New Roman" w:eastAsia="仿宋_GB2312" w:hAnsi="Times New Roman" w:cs="Times New Roman"/>
          <w:sz w:val="24"/>
          <w:szCs w:val="24"/>
        </w:rPr>
        <w:t xml:space="preserve">5. </w:t>
      </w:r>
      <w:r w:rsidRPr="001649EB">
        <w:rPr>
          <w:rFonts w:ascii="Times New Roman" w:eastAsia="仿宋_GB2312" w:hAnsi="Times New Roman" w:cs="Times New Roman"/>
          <w:sz w:val="24"/>
          <w:szCs w:val="24"/>
        </w:rPr>
        <w:t>页面设置：全篇</w:t>
      </w:r>
      <w:r w:rsidRPr="001649EB">
        <w:rPr>
          <w:rFonts w:ascii="Times New Roman" w:eastAsia="仿宋_GB2312" w:hAnsi="Times New Roman" w:cs="Times New Roman"/>
          <w:sz w:val="24"/>
          <w:szCs w:val="24"/>
        </w:rPr>
        <w:t>A4</w:t>
      </w:r>
      <w:r w:rsidRPr="001649EB">
        <w:rPr>
          <w:rFonts w:ascii="Times New Roman" w:eastAsia="仿宋_GB2312" w:hAnsi="Times New Roman" w:cs="Times New Roman"/>
          <w:sz w:val="24"/>
          <w:szCs w:val="24"/>
        </w:rPr>
        <w:t>幅面，上、下页边距</w:t>
      </w:r>
      <w:r w:rsidRPr="001649EB">
        <w:rPr>
          <w:rFonts w:ascii="Times New Roman" w:eastAsia="仿宋_GB2312" w:hAnsi="Times New Roman" w:cs="Times New Roman"/>
          <w:sz w:val="24"/>
          <w:szCs w:val="24"/>
        </w:rPr>
        <w:t>2.5cm</w:t>
      </w:r>
      <w:r w:rsidRPr="001649EB">
        <w:rPr>
          <w:rFonts w:ascii="Times New Roman" w:eastAsia="仿宋_GB2312" w:hAnsi="Times New Roman" w:cs="Times New Roman"/>
          <w:sz w:val="24"/>
          <w:szCs w:val="24"/>
        </w:rPr>
        <w:t>，左、右页边距</w:t>
      </w:r>
      <w:r w:rsidRPr="001649EB">
        <w:rPr>
          <w:rFonts w:ascii="Times New Roman" w:eastAsia="仿宋_GB2312" w:hAnsi="Times New Roman" w:cs="Times New Roman"/>
          <w:sz w:val="24"/>
          <w:szCs w:val="24"/>
        </w:rPr>
        <w:t>2.6cm</w:t>
      </w:r>
      <w:r w:rsidRPr="001649EB">
        <w:rPr>
          <w:rFonts w:ascii="Times New Roman" w:eastAsia="仿宋_GB2312" w:hAnsi="Times New Roman" w:cs="Times New Roman"/>
          <w:sz w:val="24"/>
          <w:szCs w:val="24"/>
        </w:rPr>
        <w:t>，页眉</w:t>
      </w:r>
      <w:r w:rsidRPr="001649EB">
        <w:rPr>
          <w:rFonts w:ascii="Times New Roman" w:eastAsia="仿宋_GB2312" w:hAnsi="Times New Roman" w:cs="Times New Roman"/>
          <w:sz w:val="24"/>
          <w:szCs w:val="24"/>
        </w:rPr>
        <w:t>1.5cm</w:t>
      </w:r>
      <w:r w:rsidRPr="001649EB">
        <w:rPr>
          <w:rFonts w:ascii="Times New Roman" w:eastAsia="仿宋_GB2312" w:hAnsi="Times New Roman" w:cs="Times New Roman"/>
          <w:sz w:val="24"/>
          <w:szCs w:val="24"/>
        </w:rPr>
        <w:t>，页脚</w:t>
      </w:r>
      <w:r w:rsidRPr="001649EB">
        <w:rPr>
          <w:rFonts w:ascii="Times New Roman" w:eastAsia="仿宋_GB2312" w:hAnsi="Times New Roman" w:cs="Times New Roman"/>
          <w:sz w:val="24"/>
          <w:szCs w:val="24"/>
        </w:rPr>
        <w:t>2.0cm</w:t>
      </w:r>
      <w:r w:rsidRPr="001649EB">
        <w:rPr>
          <w:rFonts w:ascii="Times New Roman" w:eastAsia="仿宋_GB2312" w:hAnsi="Times New Roman" w:cs="Times New Roman"/>
          <w:sz w:val="24"/>
          <w:szCs w:val="24"/>
        </w:rPr>
        <w:t>，页码居中，项目</w:t>
      </w:r>
      <w:r w:rsidR="004145B5">
        <w:rPr>
          <w:rFonts w:ascii="Times New Roman" w:eastAsia="仿宋_GB2312" w:hAnsi="Times New Roman" w:cs="Times New Roman" w:hint="eastAsia"/>
          <w:sz w:val="24"/>
          <w:szCs w:val="24"/>
        </w:rPr>
        <w:t>申请</w:t>
      </w:r>
      <w:r w:rsidRPr="001649EB">
        <w:rPr>
          <w:rFonts w:ascii="Times New Roman" w:eastAsia="仿宋_GB2312" w:hAnsi="Times New Roman" w:cs="Times New Roman"/>
          <w:sz w:val="24"/>
          <w:szCs w:val="24"/>
        </w:rPr>
        <w:t>书双面打印。</w:t>
      </w:r>
    </w:p>
    <w:p w14:paraId="4DFF3BBA" w14:textId="77777777" w:rsidR="002379E6" w:rsidRPr="001649EB" w:rsidRDefault="002379E6" w:rsidP="002379E6">
      <w:pPr>
        <w:spacing w:line="500" w:lineRule="exact"/>
        <w:ind w:firstLineChars="200" w:firstLine="480"/>
        <w:rPr>
          <w:rFonts w:ascii="Times New Roman" w:eastAsia="仿宋_GB2312" w:hAnsi="Times New Roman" w:cs="Times New Roman"/>
          <w:sz w:val="24"/>
          <w:szCs w:val="24"/>
          <w:lang w:val="en"/>
        </w:rPr>
      </w:pPr>
      <w:r w:rsidRPr="001649EB">
        <w:rPr>
          <w:rFonts w:ascii="Times New Roman" w:eastAsia="仿宋_GB2312" w:hAnsi="Times New Roman" w:cs="Times New Roman"/>
          <w:sz w:val="24"/>
          <w:szCs w:val="24"/>
        </w:rPr>
        <w:t xml:space="preserve">6. </w:t>
      </w:r>
      <w:r w:rsidRPr="001649EB">
        <w:rPr>
          <w:rFonts w:ascii="Times New Roman" w:eastAsia="仿宋_GB2312" w:hAnsi="Times New Roman" w:cs="Times New Roman"/>
          <w:sz w:val="24"/>
          <w:szCs w:val="24"/>
        </w:rPr>
        <w:t>正文格式：所有行间距为固定值</w:t>
      </w:r>
      <w:r w:rsidRPr="001649EB">
        <w:rPr>
          <w:rFonts w:ascii="Times New Roman" w:eastAsia="仿宋_GB2312" w:hAnsi="Times New Roman" w:cs="Times New Roman"/>
          <w:sz w:val="24"/>
          <w:szCs w:val="24"/>
        </w:rPr>
        <w:t>25</w:t>
      </w:r>
      <w:r w:rsidRPr="001649EB">
        <w:rPr>
          <w:rFonts w:ascii="Times New Roman" w:eastAsia="仿宋_GB2312" w:hAnsi="Times New Roman" w:cs="Times New Roman"/>
          <w:sz w:val="24"/>
          <w:szCs w:val="24"/>
        </w:rPr>
        <w:t>磅，对齐网格，首行缩进</w:t>
      </w:r>
      <w:r w:rsidRPr="001649EB">
        <w:rPr>
          <w:rFonts w:ascii="Times New Roman" w:eastAsia="仿宋_GB2312" w:hAnsi="Times New Roman" w:cs="Times New Roman"/>
          <w:sz w:val="24"/>
          <w:szCs w:val="24"/>
        </w:rPr>
        <w:t>2</w:t>
      </w:r>
      <w:r w:rsidRPr="001649EB">
        <w:rPr>
          <w:rFonts w:ascii="Times New Roman" w:eastAsia="仿宋_GB2312" w:hAnsi="Times New Roman" w:cs="Times New Roman"/>
          <w:sz w:val="24"/>
          <w:szCs w:val="24"/>
        </w:rPr>
        <w:t>字符。一级标题黑体三号字；二级标题楷体三号字；三级及四级标题均为仿宋</w:t>
      </w:r>
      <w:r w:rsidRPr="001649EB">
        <w:rPr>
          <w:rFonts w:ascii="Times New Roman" w:eastAsia="仿宋_GB2312" w:hAnsi="Times New Roman" w:cs="Times New Roman"/>
          <w:sz w:val="24"/>
          <w:szCs w:val="24"/>
        </w:rPr>
        <w:t>_GB2312</w:t>
      </w:r>
      <w:r w:rsidRPr="001649EB">
        <w:rPr>
          <w:rFonts w:ascii="Times New Roman" w:eastAsia="仿宋_GB2312" w:hAnsi="Times New Roman" w:cs="Times New Roman"/>
          <w:sz w:val="24"/>
          <w:szCs w:val="24"/>
        </w:rPr>
        <w:t>四号字，加粗；正文为仿宋</w:t>
      </w:r>
      <w:r w:rsidRPr="001649EB">
        <w:rPr>
          <w:rFonts w:ascii="Times New Roman" w:eastAsia="仿宋_GB2312" w:hAnsi="Times New Roman" w:cs="Times New Roman"/>
          <w:sz w:val="24"/>
          <w:szCs w:val="24"/>
        </w:rPr>
        <w:t>_GB2312</w:t>
      </w:r>
      <w:r w:rsidRPr="001649EB">
        <w:rPr>
          <w:rFonts w:ascii="Times New Roman" w:eastAsia="仿宋_GB2312" w:hAnsi="Times New Roman" w:cs="Times New Roman"/>
          <w:sz w:val="24"/>
          <w:szCs w:val="24"/>
        </w:rPr>
        <w:t>小四号字。标题编号次序为：二</w:t>
      </w:r>
      <w:r w:rsidRPr="001649EB">
        <w:rPr>
          <w:rFonts w:ascii="Times New Roman" w:eastAsia="仿宋_GB2312" w:hAnsi="Times New Roman" w:cs="Times New Roman"/>
          <w:sz w:val="24"/>
          <w:szCs w:val="24"/>
        </w:rPr>
        <w:t>→</w:t>
      </w:r>
      <w:r w:rsidRPr="001649EB">
        <w:rPr>
          <w:rFonts w:ascii="Times New Roman" w:eastAsia="仿宋_GB2312" w:hAnsi="Times New Roman" w:cs="Times New Roman"/>
          <w:sz w:val="24"/>
          <w:szCs w:val="24"/>
        </w:rPr>
        <w:t>（二）</w:t>
      </w:r>
      <w:r w:rsidRPr="001649EB">
        <w:rPr>
          <w:rFonts w:ascii="Times New Roman" w:eastAsia="仿宋_GB2312" w:hAnsi="Times New Roman" w:cs="Times New Roman"/>
          <w:sz w:val="24"/>
          <w:szCs w:val="24"/>
        </w:rPr>
        <w:t>→2→2.1→2.1.1→</w:t>
      </w:r>
      <w:r w:rsidRPr="001649EB">
        <w:rPr>
          <w:rFonts w:ascii="Times New Roman" w:eastAsia="仿宋_GB2312" w:hAnsi="Times New Roman" w:cs="Times New Roman"/>
          <w:sz w:val="24"/>
          <w:szCs w:val="24"/>
        </w:rPr>
        <w:t>（</w:t>
      </w:r>
      <w:r w:rsidRPr="001649EB">
        <w:rPr>
          <w:rFonts w:ascii="Times New Roman" w:eastAsia="仿宋_GB2312" w:hAnsi="Times New Roman" w:cs="Times New Roman"/>
          <w:sz w:val="24"/>
          <w:szCs w:val="24"/>
        </w:rPr>
        <w:t>1</w:t>
      </w:r>
      <w:r w:rsidRPr="001649EB">
        <w:rPr>
          <w:rFonts w:ascii="Times New Roman" w:eastAsia="仿宋_GB2312" w:hAnsi="Times New Roman" w:cs="Times New Roman"/>
          <w:sz w:val="24"/>
          <w:szCs w:val="24"/>
        </w:rPr>
        <w:t>）</w:t>
      </w:r>
      <w:r w:rsidRPr="001649EB">
        <w:rPr>
          <w:rFonts w:ascii="Times New Roman" w:eastAsia="仿宋_GB2312" w:hAnsi="Times New Roman" w:cs="Times New Roman"/>
          <w:sz w:val="24"/>
          <w:szCs w:val="24"/>
        </w:rPr>
        <w:t>→</w:t>
      </w:r>
      <w:r w:rsidRPr="001649EB">
        <w:rPr>
          <w:rFonts w:ascii="Cambria Math" w:eastAsia="仿宋_GB2312" w:hAnsi="Cambria Math" w:cs="Cambria Math"/>
          <w:sz w:val="24"/>
          <w:szCs w:val="24"/>
        </w:rPr>
        <w:t>①</w:t>
      </w:r>
      <w:r w:rsidRPr="001649EB">
        <w:rPr>
          <w:rFonts w:ascii="Times New Roman" w:eastAsia="仿宋_GB2312" w:hAnsi="Times New Roman" w:cs="Times New Roman"/>
          <w:sz w:val="24"/>
          <w:szCs w:val="24"/>
        </w:rPr>
        <w:t>……</w:t>
      </w:r>
      <w:r w:rsidRPr="001649EB">
        <w:rPr>
          <w:rFonts w:ascii="Times New Roman" w:eastAsia="仿宋_GB2312" w:hAnsi="Times New Roman" w:cs="Times New Roman"/>
          <w:sz w:val="24"/>
          <w:szCs w:val="24"/>
        </w:rPr>
        <w:t>。</w:t>
      </w:r>
    </w:p>
    <w:p w14:paraId="53A32A0F" w14:textId="77777777" w:rsidR="002379E6" w:rsidRPr="001649EB" w:rsidRDefault="002379E6" w:rsidP="002379E6">
      <w:pPr>
        <w:spacing w:line="500" w:lineRule="exact"/>
        <w:ind w:firstLineChars="200" w:firstLine="480"/>
        <w:rPr>
          <w:rFonts w:ascii="Times New Roman" w:eastAsia="仿宋_GB2312" w:hAnsi="Times New Roman" w:cs="Times New Roman"/>
          <w:sz w:val="24"/>
          <w:szCs w:val="24"/>
          <w:lang w:val="en"/>
        </w:rPr>
      </w:pPr>
      <w:r w:rsidRPr="001649EB">
        <w:rPr>
          <w:rFonts w:ascii="Times New Roman" w:eastAsia="仿宋_GB2312" w:hAnsi="Times New Roman" w:cs="Times New Roman"/>
          <w:sz w:val="24"/>
          <w:szCs w:val="24"/>
        </w:rPr>
        <w:t>7.</w:t>
      </w:r>
      <w:r w:rsidRPr="001649EB">
        <w:rPr>
          <w:rFonts w:ascii="Times New Roman" w:eastAsia="仿宋_GB2312" w:hAnsi="Times New Roman" w:cs="Times New Roman"/>
          <w:sz w:val="24"/>
          <w:szCs w:val="24"/>
        </w:rPr>
        <w:t>页码：目录为</w:t>
      </w:r>
      <w:r w:rsidRPr="001649EB">
        <w:rPr>
          <w:rFonts w:ascii="Times New Roman" w:eastAsia="仿宋_GB2312" w:hAnsi="Times New Roman" w:cs="Times New Roman"/>
          <w:sz w:val="24"/>
          <w:szCs w:val="24"/>
        </w:rPr>
        <w:t>—I—</w:t>
      </w:r>
      <w:r w:rsidRPr="001649EB">
        <w:rPr>
          <w:rFonts w:ascii="Times New Roman" w:eastAsia="仿宋_GB2312" w:hAnsi="Times New Roman" w:cs="Times New Roman"/>
          <w:sz w:val="24"/>
          <w:szCs w:val="24"/>
          <w:lang w:val="en"/>
        </w:rPr>
        <w:t>,—</w:t>
      </w:r>
      <w:r w:rsidRPr="001649EB">
        <w:rPr>
          <w:rFonts w:ascii="Times New Roman" w:eastAsia="仿宋_GB2312" w:hAnsi="Times New Roman" w:cs="Times New Roman"/>
          <w:sz w:val="24"/>
          <w:szCs w:val="24"/>
        </w:rPr>
        <w:t>II</w:t>
      </w:r>
      <w:r w:rsidRPr="001649EB">
        <w:rPr>
          <w:rFonts w:ascii="Times New Roman" w:eastAsia="仿宋_GB2312" w:hAnsi="Times New Roman" w:cs="Times New Roman"/>
          <w:sz w:val="24"/>
          <w:szCs w:val="24"/>
          <w:lang w:val="en"/>
        </w:rPr>
        <w:t>—</w:t>
      </w:r>
      <w:r w:rsidRPr="001649EB">
        <w:rPr>
          <w:rFonts w:ascii="Times New Roman" w:eastAsia="仿宋_GB2312" w:hAnsi="Times New Roman" w:cs="Times New Roman"/>
          <w:sz w:val="24"/>
          <w:szCs w:val="24"/>
        </w:rPr>
        <w:t>……</w:t>
      </w:r>
      <w:r w:rsidRPr="001649EB">
        <w:rPr>
          <w:rFonts w:ascii="Times New Roman" w:eastAsia="仿宋_GB2312" w:hAnsi="Times New Roman" w:cs="Times New Roman"/>
          <w:sz w:val="24"/>
          <w:szCs w:val="24"/>
          <w:lang w:val="en"/>
        </w:rPr>
        <w:t>，正文页码为</w:t>
      </w:r>
      <w:r w:rsidRPr="001649EB">
        <w:rPr>
          <w:rFonts w:ascii="Times New Roman" w:eastAsia="仿宋_GB2312" w:hAnsi="Times New Roman" w:cs="Times New Roman"/>
          <w:sz w:val="24"/>
          <w:szCs w:val="24"/>
          <w:lang w:val="en"/>
        </w:rPr>
        <w:t xml:space="preserve">— </w:t>
      </w:r>
      <w:r w:rsidRPr="001649EB">
        <w:rPr>
          <w:rFonts w:ascii="Times New Roman" w:eastAsia="仿宋_GB2312" w:hAnsi="Times New Roman" w:cs="Times New Roman"/>
          <w:sz w:val="24"/>
          <w:szCs w:val="24"/>
        </w:rPr>
        <w:t xml:space="preserve">1 </w:t>
      </w:r>
      <w:r w:rsidRPr="001649EB">
        <w:rPr>
          <w:rFonts w:ascii="Times New Roman" w:eastAsia="仿宋_GB2312" w:hAnsi="Times New Roman" w:cs="Times New Roman"/>
          <w:sz w:val="24"/>
          <w:szCs w:val="24"/>
          <w:lang w:val="en"/>
        </w:rPr>
        <w:t>—</w:t>
      </w:r>
      <w:r w:rsidRPr="001649EB">
        <w:rPr>
          <w:rFonts w:ascii="Times New Roman" w:eastAsia="仿宋_GB2312" w:hAnsi="Times New Roman" w:cs="Times New Roman"/>
          <w:sz w:val="24"/>
          <w:szCs w:val="24"/>
          <w:lang w:val="en"/>
        </w:rPr>
        <w:t>，</w:t>
      </w:r>
      <w:r w:rsidRPr="001649EB">
        <w:rPr>
          <w:rFonts w:ascii="Times New Roman" w:eastAsia="仿宋_GB2312" w:hAnsi="Times New Roman" w:cs="Times New Roman"/>
          <w:sz w:val="24"/>
          <w:szCs w:val="24"/>
          <w:lang w:val="en"/>
        </w:rPr>
        <w:t>—</w:t>
      </w:r>
      <w:r w:rsidRPr="001649EB">
        <w:rPr>
          <w:rFonts w:ascii="Times New Roman" w:eastAsia="仿宋_GB2312" w:hAnsi="Times New Roman" w:cs="Times New Roman"/>
          <w:sz w:val="24"/>
          <w:szCs w:val="24"/>
        </w:rPr>
        <w:t xml:space="preserve"> </w:t>
      </w:r>
      <w:r w:rsidRPr="001649EB">
        <w:rPr>
          <w:rFonts w:ascii="Times New Roman" w:eastAsia="仿宋_GB2312" w:hAnsi="Times New Roman" w:cs="Times New Roman"/>
          <w:sz w:val="24"/>
          <w:szCs w:val="24"/>
          <w:lang w:val="en"/>
        </w:rPr>
        <w:t>2</w:t>
      </w:r>
      <w:r w:rsidRPr="001649EB">
        <w:rPr>
          <w:rFonts w:ascii="Times New Roman" w:eastAsia="仿宋_GB2312" w:hAnsi="Times New Roman" w:cs="Times New Roman"/>
          <w:sz w:val="24"/>
          <w:szCs w:val="24"/>
        </w:rPr>
        <w:t xml:space="preserve"> </w:t>
      </w:r>
      <w:r w:rsidRPr="001649EB">
        <w:rPr>
          <w:rFonts w:ascii="Times New Roman" w:eastAsia="仿宋_GB2312" w:hAnsi="Times New Roman" w:cs="Times New Roman"/>
          <w:sz w:val="24"/>
          <w:szCs w:val="24"/>
          <w:lang w:val="en"/>
        </w:rPr>
        <w:t>—</w:t>
      </w:r>
      <w:r w:rsidRPr="001649EB">
        <w:rPr>
          <w:rFonts w:ascii="Times New Roman" w:eastAsia="仿宋_GB2312" w:hAnsi="Times New Roman" w:cs="Times New Roman"/>
          <w:sz w:val="24"/>
          <w:szCs w:val="24"/>
        </w:rPr>
        <w:t>……</w:t>
      </w:r>
      <w:r w:rsidRPr="001649EB">
        <w:rPr>
          <w:rFonts w:ascii="Times New Roman" w:eastAsia="仿宋_GB2312" w:hAnsi="Times New Roman" w:cs="Times New Roman"/>
          <w:sz w:val="24"/>
          <w:szCs w:val="24"/>
        </w:rPr>
        <w:t>，字体为</w:t>
      </w:r>
      <w:r w:rsidRPr="001649EB">
        <w:rPr>
          <w:rFonts w:ascii="Times New Roman" w:eastAsia="仿宋_GB2312" w:hAnsi="Times New Roman" w:cs="Times New Roman"/>
          <w:sz w:val="24"/>
          <w:szCs w:val="24"/>
          <w:lang w:val="en"/>
        </w:rPr>
        <w:t>Times New Roman</w:t>
      </w:r>
      <w:r w:rsidRPr="001649EB">
        <w:rPr>
          <w:rFonts w:ascii="Times New Roman" w:eastAsia="仿宋_GB2312" w:hAnsi="Times New Roman" w:cs="Times New Roman"/>
          <w:sz w:val="24"/>
          <w:szCs w:val="24"/>
          <w:lang w:val="en"/>
        </w:rPr>
        <w:t>。目录为自动生成，编辑完成后应更新目录。</w:t>
      </w:r>
    </w:p>
    <w:p w14:paraId="359152F9" w14:textId="77777777" w:rsidR="002379E6" w:rsidRPr="001649EB" w:rsidRDefault="002379E6" w:rsidP="002379E6">
      <w:pPr>
        <w:spacing w:line="500" w:lineRule="exact"/>
        <w:ind w:firstLineChars="200" w:firstLine="480"/>
        <w:rPr>
          <w:rFonts w:ascii="Times New Roman" w:eastAsia="仿宋_GB2312" w:hAnsi="Times New Roman" w:cs="Times New Roman"/>
          <w:sz w:val="24"/>
          <w:szCs w:val="24"/>
        </w:rPr>
      </w:pPr>
      <w:r w:rsidRPr="001649EB">
        <w:rPr>
          <w:rFonts w:ascii="Times New Roman" w:eastAsia="仿宋_GB2312" w:hAnsi="Times New Roman" w:cs="Times New Roman"/>
          <w:sz w:val="24"/>
          <w:szCs w:val="24"/>
        </w:rPr>
        <w:t xml:space="preserve">8. </w:t>
      </w:r>
      <w:r w:rsidRPr="001649EB">
        <w:rPr>
          <w:rFonts w:ascii="Times New Roman" w:eastAsia="仿宋_GB2312" w:hAnsi="Times New Roman" w:cs="Times New Roman"/>
          <w:sz w:val="24"/>
          <w:szCs w:val="24"/>
        </w:rPr>
        <w:t>图、表编号形成为：章节</w:t>
      </w:r>
      <w:r w:rsidRPr="001649EB">
        <w:rPr>
          <w:rFonts w:ascii="Times New Roman" w:eastAsia="仿宋_GB2312" w:hAnsi="Times New Roman" w:cs="Times New Roman"/>
          <w:sz w:val="24"/>
          <w:szCs w:val="24"/>
        </w:rPr>
        <w:t>-</w:t>
      </w:r>
      <w:r w:rsidRPr="001649EB">
        <w:rPr>
          <w:rFonts w:ascii="Times New Roman" w:eastAsia="仿宋_GB2312" w:hAnsi="Times New Roman" w:cs="Times New Roman"/>
          <w:sz w:val="24"/>
          <w:szCs w:val="24"/>
        </w:rPr>
        <w:t>序号，如图</w:t>
      </w:r>
      <w:r w:rsidRPr="001649EB">
        <w:rPr>
          <w:rFonts w:ascii="Times New Roman" w:eastAsia="仿宋_GB2312" w:hAnsi="Times New Roman" w:cs="Times New Roman"/>
          <w:sz w:val="24"/>
          <w:szCs w:val="24"/>
        </w:rPr>
        <w:t>3-3</w:t>
      </w:r>
      <w:r w:rsidRPr="001649EB">
        <w:rPr>
          <w:rFonts w:ascii="Times New Roman" w:eastAsia="仿宋_GB2312" w:hAnsi="Times New Roman" w:cs="Times New Roman"/>
          <w:sz w:val="24"/>
          <w:szCs w:val="24"/>
        </w:rPr>
        <w:t>、表</w:t>
      </w:r>
      <w:r w:rsidRPr="001649EB">
        <w:rPr>
          <w:rFonts w:ascii="Times New Roman" w:eastAsia="仿宋_GB2312" w:hAnsi="Times New Roman" w:cs="Times New Roman"/>
          <w:sz w:val="24"/>
          <w:szCs w:val="24"/>
        </w:rPr>
        <w:t>2-2</w:t>
      </w:r>
      <w:r w:rsidRPr="001649EB">
        <w:rPr>
          <w:rFonts w:ascii="Times New Roman" w:eastAsia="仿宋_GB2312" w:hAnsi="Times New Roman" w:cs="Times New Roman"/>
          <w:sz w:val="24"/>
          <w:szCs w:val="24"/>
        </w:rPr>
        <w:t>等。</w:t>
      </w:r>
    </w:p>
    <w:p w14:paraId="2328E5E9" w14:textId="5BF58265" w:rsidR="002379E6" w:rsidRPr="001649EB" w:rsidRDefault="002379E6" w:rsidP="002379E6">
      <w:pPr>
        <w:spacing w:line="500" w:lineRule="exact"/>
        <w:ind w:firstLineChars="200" w:firstLine="480"/>
        <w:rPr>
          <w:rFonts w:ascii="Times New Roman" w:eastAsia="仿宋_GB2312" w:hAnsi="Times New Roman" w:cs="Times New Roman"/>
          <w:sz w:val="24"/>
          <w:szCs w:val="24"/>
        </w:rPr>
      </w:pPr>
      <w:r w:rsidRPr="001649EB">
        <w:rPr>
          <w:rFonts w:ascii="Times New Roman" w:eastAsia="仿宋_GB2312" w:hAnsi="Times New Roman" w:cs="Times New Roman"/>
          <w:sz w:val="24"/>
          <w:szCs w:val="24"/>
        </w:rPr>
        <w:t xml:space="preserve">9. </w:t>
      </w:r>
      <w:r w:rsidRPr="001649EB">
        <w:rPr>
          <w:rFonts w:ascii="Times New Roman" w:eastAsia="仿宋_GB2312" w:hAnsi="Times New Roman" w:cs="Times New Roman"/>
          <w:sz w:val="24"/>
          <w:szCs w:val="24"/>
        </w:rPr>
        <w:t>本项目</w:t>
      </w:r>
      <w:r w:rsidR="004145B5">
        <w:rPr>
          <w:rFonts w:ascii="Times New Roman" w:eastAsia="仿宋_GB2312" w:hAnsi="Times New Roman" w:cs="Times New Roman" w:hint="eastAsia"/>
          <w:sz w:val="24"/>
          <w:szCs w:val="24"/>
        </w:rPr>
        <w:t>申请</w:t>
      </w:r>
      <w:r w:rsidRPr="001649EB">
        <w:rPr>
          <w:rFonts w:ascii="Times New Roman" w:eastAsia="仿宋_GB2312" w:hAnsi="Times New Roman" w:cs="Times New Roman"/>
          <w:sz w:val="24"/>
          <w:szCs w:val="24"/>
        </w:rPr>
        <w:t>书模板中</w:t>
      </w:r>
      <w:r w:rsidRPr="001649EB">
        <w:rPr>
          <w:rFonts w:ascii="Times New Roman" w:eastAsia="仿宋_GB2312" w:hAnsi="Times New Roman" w:cs="Times New Roman"/>
          <w:sz w:val="24"/>
          <w:szCs w:val="24"/>
        </w:rPr>
        <w:t>“</w:t>
      </w:r>
      <w:r w:rsidRPr="001649EB">
        <w:rPr>
          <w:rFonts w:ascii="Times New Roman" w:eastAsia="仿宋_GB2312" w:hAnsi="Times New Roman" w:cs="Times New Roman"/>
          <w:sz w:val="24"/>
          <w:szCs w:val="24"/>
        </w:rPr>
        <w:t>斜体</w:t>
      </w:r>
      <w:r w:rsidRPr="001649EB">
        <w:rPr>
          <w:rFonts w:ascii="Times New Roman" w:eastAsia="仿宋_GB2312" w:hAnsi="Times New Roman" w:cs="Times New Roman"/>
          <w:sz w:val="24"/>
          <w:szCs w:val="24"/>
        </w:rPr>
        <w:t>”</w:t>
      </w:r>
      <w:r w:rsidRPr="001649EB">
        <w:rPr>
          <w:rFonts w:ascii="Times New Roman" w:eastAsia="仿宋_GB2312" w:hAnsi="Times New Roman" w:cs="Times New Roman"/>
          <w:sz w:val="24"/>
          <w:szCs w:val="24"/>
        </w:rPr>
        <w:t>内容为填报说明，提交时应删除。</w:t>
      </w:r>
    </w:p>
    <w:p w14:paraId="7308F21C" w14:textId="77777777" w:rsidR="002379E6" w:rsidRPr="001649EB" w:rsidRDefault="002379E6" w:rsidP="002379E6">
      <w:pPr>
        <w:rPr>
          <w:rFonts w:ascii="Times New Roman" w:eastAsia="宋体" w:hAnsi="Times New Roman" w:cs="Times New Roman"/>
          <w:szCs w:val="24"/>
        </w:rPr>
        <w:sectPr w:rsidR="002379E6" w:rsidRPr="001649EB" w:rsidSect="002379E6">
          <w:footerReference w:type="default" r:id="rId8"/>
          <w:pgSz w:w="11906" w:h="16838"/>
          <w:pgMar w:top="2098" w:right="1474" w:bottom="1984" w:left="1587" w:header="851" w:footer="992" w:gutter="0"/>
          <w:cols w:space="720"/>
          <w:docGrid w:type="lines" w:linePitch="312"/>
        </w:sectPr>
      </w:pPr>
    </w:p>
    <w:p w14:paraId="393D0D8A" w14:textId="77777777" w:rsidR="002379E6" w:rsidRPr="001649EB" w:rsidRDefault="002379E6" w:rsidP="002379E6">
      <w:pPr>
        <w:spacing w:line="360" w:lineRule="auto"/>
        <w:jc w:val="center"/>
        <w:rPr>
          <w:rFonts w:ascii="Times New Roman" w:eastAsia="黑体" w:hAnsi="Times New Roman" w:cs="Times New Roman"/>
          <w:sz w:val="32"/>
          <w:szCs w:val="32"/>
        </w:rPr>
      </w:pPr>
      <w:bookmarkStart w:id="4" w:name="_Toc1092009828_WPSOffice_Level2"/>
      <w:bookmarkStart w:id="5" w:name="_Toc1737534802_WPSOffice_Level2"/>
      <w:r w:rsidRPr="001649EB">
        <w:rPr>
          <w:rFonts w:ascii="Times New Roman" w:eastAsia="黑体" w:hAnsi="Times New Roman" w:cs="Times New Roman"/>
          <w:sz w:val="32"/>
          <w:szCs w:val="32"/>
        </w:rPr>
        <w:lastRenderedPageBreak/>
        <w:t>目</w:t>
      </w:r>
      <w:r w:rsidRPr="001649EB">
        <w:rPr>
          <w:rFonts w:ascii="Times New Roman" w:eastAsia="黑体" w:hAnsi="Times New Roman" w:cs="Times New Roman"/>
          <w:sz w:val="32"/>
          <w:szCs w:val="32"/>
        </w:rPr>
        <w:t xml:space="preserve"> </w:t>
      </w:r>
      <w:r w:rsidRPr="001649EB">
        <w:rPr>
          <w:rFonts w:ascii="Times New Roman" w:eastAsia="黑体" w:hAnsi="Times New Roman" w:cs="Times New Roman"/>
          <w:sz w:val="32"/>
          <w:szCs w:val="32"/>
        </w:rPr>
        <w:t>录</w:t>
      </w:r>
      <w:bookmarkEnd w:id="4"/>
      <w:bookmarkEnd w:id="5"/>
    </w:p>
    <w:p w14:paraId="763D3A3A" w14:textId="2D33D3AC" w:rsidR="0051607C" w:rsidRPr="001649EB" w:rsidRDefault="002379E6" w:rsidP="0051607C">
      <w:pPr>
        <w:pStyle w:val="TOC1"/>
        <w:rPr>
          <w:rFonts w:ascii="Times New Roman" w:hAnsi="Times New Roman" w:cs="Times New Roman"/>
          <w:noProof/>
        </w:rPr>
      </w:pPr>
      <w:r w:rsidRPr="001649EB">
        <w:rPr>
          <w:rFonts w:ascii="Times New Roman" w:eastAsia="黑体" w:hAnsi="Times New Roman" w:cs="Times New Roman"/>
          <w:sz w:val="24"/>
          <w:szCs w:val="24"/>
        </w:rPr>
        <w:fldChar w:fldCharType="begin"/>
      </w:r>
      <w:r w:rsidRPr="001649EB">
        <w:rPr>
          <w:rFonts w:ascii="Times New Roman" w:eastAsia="黑体" w:hAnsi="Times New Roman" w:cs="Times New Roman"/>
          <w:sz w:val="24"/>
          <w:szCs w:val="24"/>
        </w:rPr>
        <w:instrText xml:space="preserve">TOC \o "1-2" \h \u </w:instrText>
      </w:r>
      <w:r w:rsidRPr="001649EB">
        <w:rPr>
          <w:rFonts w:ascii="Times New Roman" w:eastAsia="黑体" w:hAnsi="Times New Roman" w:cs="Times New Roman"/>
          <w:sz w:val="24"/>
          <w:szCs w:val="24"/>
        </w:rPr>
        <w:fldChar w:fldCharType="separate"/>
      </w:r>
      <w:hyperlink w:anchor="_Toc241516063" w:history="1">
        <w:r w:rsidR="0051607C" w:rsidRPr="001649EB">
          <w:rPr>
            <w:rStyle w:val="ab"/>
            <w:rFonts w:ascii="Times New Roman" w:eastAsia="黑体" w:hAnsi="Times New Roman" w:cs="Times New Roman"/>
            <w:noProof/>
            <w:sz w:val="28"/>
          </w:rPr>
          <w:t>一、基本信息</w:t>
        </w:r>
        <w:r w:rsidR="0051607C" w:rsidRPr="001649EB">
          <w:rPr>
            <w:rFonts w:ascii="Times New Roman" w:hAnsi="Times New Roman" w:cs="Times New Roman"/>
            <w:noProof/>
          </w:rPr>
          <w:tab/>
        </w:r>
        <w:r w:rsidR="0051607C" w:rsidRPr="001649EB">
          <w:rPr>
            <w:rFonts w:ascii="Times New Roman" w:hAnsi="Times New Roman" w:cs="Times New Roman"/>
            <w:noProof/>
          </w:rPr>
          <w:fldChar w:fldCharType="begin"/>
        </w:r>
        <w:r w:rsidR="0051607C" w:rsidRPr="001649EB">
          <w:rPr>
            <w:rFonts w:ascii="Times New Roman" w:hAnsi="Times New Roman" w:cs="Times New Roman"/>
            <w:noProof/>
          </w:rPr>
          <w:instrText xml:space="preserve"> PAGEREF _Toc241516063 \h </w:instrText>
        </w:r>
        <w:r w:rsidR="0051607C" w:rsidRPr="001649EB">
          <w:rPr>
            <w:rFonts w:ascii="Times New Roman" w:hAnsi="Times New Roman" w:cs="Times New Roman"/>
            <w:noProof/>
          </w:rPr>
        </w:r>
        <w:r w:rsidR="0051607C" w:rsidRPr="001649EB">
          <w:rPr>
            <w:rFonts w:ascii="Times New Roman" w:hAnsi="Times New Roman" w:cs="Times New Roman"/>
            <w:noProof/>
          </w:rPr>
          <w:fldChar w:fldCharType="separate"/>
        </w:r>
        <w:r w:rsidR="009F471A">
          <w:rPr>
            <w:rFonts w:ascii="Times New Roman" w:hAnsi="Times New Roman" w:cs="Times New Roman"/>
            <w:noProof/>
          </w:rPr>
          <w:t>1</w:t>
        </w:r>
        <w:r w:rsidR="0051607C" w:rsidRPr="001649EB">
          <w:rPr>
            <w:rFonts w:ascii="Times New Roman" w:hAnsi="Times New Roman" w:cs="Times New Roman"/>
            <w:noProof/>
          </w:rPr>
          <w:fldChar w:fldCharType="end"/>
        </w:r>
      </w:hyperlink>
    </w:p>
    <w:p w14:paraId="25EFADC5" w14:textId="7AC4C359" w:rsidR="0051607C" w:rsidRPr="001649EB" w:rsidRDefault="0051607C" w:rsidP="0051607C">
      <w:pPr>
        <w:pStyle w:val="TOC1"/>
        <w:rPr>
          <w:rFonts w:ascii="Times New Roman" w:hAnsi="Times New Roman" w:cs="Times New Roman"/>
          <w:noProof/>
        </w:rPr>
      </w:pPr>
      <w:hyperlink w:anchor="_Toc241516064" w:history="1">
        <w:r w:rsidRPr="001649EB">
          <w:rPr>
            <w:rStyle w:val="ab"/>
            <w:rFonts w:ascii="Times New Roman" w:eastAsia="黑体" w:hAnsi="Times New Roman" w:cs="Times New Roman"/>
            <w:noProof/>
            <w:sz w:val="28"/>
          </w:rPr>
          <w:t>二、项目基本情况</w:t>
        </w:r>
        <w:r w:rsidRPr="001649EB">
          <w:rPr>
            <w:rFonts w:ascii="Times New Roman" w:hAnsi="Times New Roman" w:cs="Times New Roman"/>
            <w:noProof/>
          </w:rPr>
          <w:tab/>
        </w:r>
        <w:r w:rsidRPr="001649EB">
          <w:rPr>
            <w:rFonts w:ascii="Times New Roman" w:hAnsi="Times New Roman" w:cs="Times New Roman"/>
            <w:noProof/>
          </w:rPr>
          <w:fldChar w:fldCharType="begin"/>
        </w:r>
        <w:r w:rsidRPr="001649EB">
          <w:rPr>
            <w:rFonts w:ascii="Times New Roman" w:hAnsi="Times New Roman" w:cs="Times New Roman"/>
            <w:noProof/>
          </w:rPr>
          <w:instrText xml:space="preserve"> PAGEREF _Toc241516064 \h </w:instrText>
        </w:r>
        <w:r w:rsidRPr="001649EB">
          <w:rPr>
            <w:rFonts w:ascii="Times New Roman" w:hAnsi="Times New Roman" w:cs="Times New Roman"/>
            <w:noProof/>
          </w:rPr>
        </w:r>
        <w:r w:rsidRPr="001649EB">
          <w:rPr>
            <w:rFonts w:ascii="Times New Roman" w:hAnsi="Times New Roman" w:cs="Times New Roman"/>
            <w:noProof/>
          </w:rPr>
          <w:fldChar w:fldCharType="separate"/>
        </w:r>
        <w:r w:rsidR="009F471A">
          <w:rPr>
            <w:rFonts w:ascii="Times New Roman" w:hAnsi="Times New Roman" w:cs="Times New Roman"/>
            <w:noProof/>
          </w:rPr>
          <w:t>2</w:t>
        </w:r>
        <w:r w:rsidRPr="001649EB">
          <w:rPr>
            <w:rFonts w:ascii="Times New Roman" w:hAnsi="Times New Roman" w:cs="Times New Roman"/>
            <w:noProof/>
          </w:rPr>
          <w:fldChar w:fldCharType="end"/>
        </w:r>
      </w:hyperlink>
    </w:p>
    <w:p w14:paraId="76EA2B37" w14:textId="7E727A8D" w:rsidR="0051607C" w:rsidRPr="001649EB" w:rsidRDefault="0051607C" w:rsidP="0051607C">
      <w:pPr>
        <w:pStyle w:val="TOC1"/>
        <w:rPr>
          <w:rFonts w:ascii="Times New Roman" w:hAnsi="Times New Roman" w:cs="Times New Roman"/>
          <w:noProof/>
        </w:rPr>
      </w:pPr>
      <w:hyperlink w:anchor="_Toc241516065" w:history="1">
        <w:r w:rsidRPr="001649EB">
          <w:rPr>
            <w:rStyle w:val="ab"/>
            <w:rFonts w:ascii="Times New Roman" w:eastAsia="黑体" w:hAnsi="Times New Roman" w:cs="Times New Roman"/>
            <w:noProof/>
            <w:sz w:val="28"/>
          </w:rPr>
          <w:t>三、项目研究内容</w:t>
        </w:r>
        <w:r w:rsidRPr="001649EB">
          <w:rPr>
            <w:rFonts w:ascii="Times New Roman" w:hAnsi="Times New Roman" w:cs="Times New Roman"/>
            <w:noProof/>
          </w:rPr>
          <w:tab/>
        </w:r>
        <w:r w:rsidRPr="001649EB">
          <w:rPr>
            <w:rFonts w:ascii="Times New Roman" w:hAnsi="Times New Roman" w:cs="Times New Roman"/>
            <w:noProof/>
          </w:rPr>
          <w:fldChar w:fldCharType="begin"/>
        </w:r>
        <w:r w:rsidRPr="001649EB">
          <w:rPr>
            <w:rFonts w:ascii="Times New Roman" w:hAnsi="Times New Roman" w:cs="Times New Roman"/>
            <w:noProof/>
          </w:rPr>
          <w:instrText xml:space="preserve"> PAGEREF _Toc241516065 \h </w:instrText>
        </w:r>
        <w:r w:rsidRPr="001649EB">
          <w:rPr>
            <w:rFonts w:ascii="Times New Roman" w:hAnsi="Times New Roman" w:cs="Times New Roman"/>
            <w:noProof/>
          </w:rPr>
        </w:r>
        <w:r w:rsidRPr="001649EB">
          <w:rPr>
            <w:rFonts w:ascii="Times New Roman" w:hAnsi="Times New Roman" w:cs="Times New Roman"/>
            <w:noProof/>
          </w:rPr>
          <w:fldChar w:fldCharType="separate"/>
        </w:r>
        <w:r w:rsidR="009F471A">
          <w:rPr>
            <w:rFonts w:ascii="Times New Roman" w:hAnsi="Times New Roman" w:cs="Times New Roman"/>
            <w:noProof/>
          </w:rPr>
          <w:t>1</w:t>
        </w:r>
        <w:r w:rsidRPr="001649EB">
          <w:rPr>
            <w:rFonts w:ascii="Times New Roman" w:hAnsi="Times New Roman" w:cs="Times New Roman"/>
            <w:noProof/>
          </w:rPr>
          <w:fldChar w:fldCharType="end"/>
        </w:r>
      </w:hyperlink>
    </w:p>
    <w:p w14:paraId="1088D638" w14:textId="56BF2C8D" w:rsidR="0051607C" w:rsidRPr="001649EB" w:rsidRDefault="0051607C" w:rsidP="0051607C">
      <w:pPr>
        <w:pStyle w:val="TOC1"/>
        <w:rPr>
          <w:rFonts w:ascii="Times New Roman" w:hAnsi="Times New Roman" w:cs="Times New Roman"/>
          <w:noProof/>
        </w:rPr>
      </w:pPr>
      <w:hyperlink w:anchor="_Toc241516066" w:history="1">
        <w:r w:rsidRPr="001649EB">
          <w:rPr>
            <w:rStyle w:val="ab"/>
            <w:rFonts w:ascii="Times New Roman" w:eastAsia="黑体" w:hAnsi="Times New Roman" w:cs="Times New Roman"/>
            <w:noProof/>
            <w:sz w:val="28"/>
          </w:rPr>
          <w:t>四、项目团队情况</w:t>
        </w:r>
        <w:r w:rsidRPr="001649EB">
          <w:rPr>
            <w:rFonts w:ascii="Times New Roman" w:hAnsi="Times New Roman" w:cs="Times New Roman"/>
            <w:noProof/>
          </w:rPr>
          <w:tab/>
        </w:r>
        <w:r w:rsidRPr="001649EB">
          <w:rPr>
            <w:rFonts w:ascii="Times New Roman" w:hAnsi="Times New Roman" w:cs="Times New Roman"/>
            <w:noProof/>
          </w:rPr>
          <w:fldChar w:fldCharType="begin"/>
        </w:r>
        <w:r w:rsidRPr="001649EB">
          <w:rPr>
            <w:rFonts w:ascii="Times New Roman" w:hAnsi="Times New Roman" w:cs="Times New Roman"/>
            <w:noProof/>
          </w:rPr>
          <w:instrText xml:space="preserve"> PAGEREF _Toc241516066 \h </w:instrText>
        </w:r>
        <w:r w:rsidRPr="001649EB">
          <w:rPr>
            <w:rFonts w:ascii="Times New Roman" w:hAnsi="Times New Roman" w:cs="Times New Roman"/>
            <w:noProof/>
          </w:rPr>
        </w:r>
        <w:r w:rsidRPr="001649EB">
          <w:rPr>
            <w:rFonts w:ascii="Times New Roman" w:hAnsi="Times New Roman" w:cs="Times New Roman"/>
            <w:noProof/>
          </w:rPr>
          <w:fldChar w:fldCharType="separate"/>
        </w:r>
        <w:r w:rsidR="009F471A">
          <w:rPr>
            <w:rFonts w:ascii="Times New Roman" w:hAnsi="Times New Roman" w:cs="Times New Roman"/>
            <w:noProof/>
          </w:rPr>
          <w:t>3</w:t>
        </w:r>
        <w:r w:rsidRPr="001649EB">
          <w:rPr>
            <w:rFonts w:ascii="Times New Roman" w:hAnsi="Times New Roman" w:cs="Times New Roman"/>
            <w:noProof/>
          </w:rPr>
          <w:fldChar w:fldCharType="end"/>
        </w:r>
      </w:hyperlink>
    </w:p>
    <w:p w14:paraId="6C8ED1EC" w14:textId="176F7945" w:rsidR="0051607C" w:rsidRPr="001649EB" w:rsidRDefault="0051607C" w:rsidP="0051607C">
      <w:pPr>
        <w:pStyle w:val="TOC1"/>
        <w:rPr>
          <w:rFonts w:ascii="Times New Roman" w:hAnsi="Times New Roman" w:cs="Times New Roman"/>
          <w:noProof/>
        </w:rPr>
      </w:pPr>
      <w:hyperlink w:anchor="_Toc241516067" w:history="1">
        <w:r w:rsidRPr="001649EB">
          <w:rPr>
            <w:rStyle w:val="ab"/>
            <w:rFonts w:ascii="Times New Roman" w:eastAsia="黑体" w:hAnsi="Times New Roman" w:cs="Times New Roman"/>
            <w:noProof/>
            <w:sz w:val="28"/>
          </w:rPr>
          <w:t>五、经费概算</w:t>
        </w:r>
        <w:r w:rsidRPr="001649EB">
          <w:rPr>
            <w:rFonts w:ascii="Times New Roman" w:hAnsi="Times New Roman" w:cs="Times New Roman"/>
            <w:noProof/>
          </w:rPr>
          <w:tab/>
        </w:r>
        <w:r w:rsidRPr="001649EB">
          <w:rPr>
            <w:rFonts w:ascii="Times New Roman" w:hAnsi="Times New Roman" w:cs="Times New Roman"/>
            <w:noProof/>
          </w:rPr>
          <w:fldChar w:fldCharType="begin"/>
        </w:r>
        <w:r w:rsidRPr="001649EB">
          <w:rPr>
            <w:rFonts w:ascii="Times New Roman" w:hAnsi="Times New Roman" w:cs="Times New Roman"/>
            <w:noProof/>
          </w:rPr>
          <w:instrText xml:space="preserve"> PAGEREF _Toc241516067 \h </w:instrText>
        </w:r>
        <w:r w:rsidRPr="001649EB">
          <w:rPr>
            <w:rFonts w:ascii="Times New Roman" w:hAnsi="Times New Roman" w:cs="Times New Roman"/>
            <w:noProof/>
          </w:rPr>
        </w:r>
        <w:r w:rsidRPr="001649EB">
          <w:rPr>
            <w:rFonts w:ascii="Times New Roman" w:hAnsi="Times New Roman" w:cs="Times New Roman"/>
            <w:noProof/>
          </w:rPr>
          <w:fldChar w:fldCharType="separate"/>
        </w:r>
        <w:r w:rsidR="009F471A">
          <w:rPr>
            <w:rFonts w:ascii="Times New Roman" w:hAnsi="Times New Roman" w:cs="Times New Roman"/>
            <w:noProof/>
          </w:rPr>
          <w:t>4</w:t>
        </w:r>
        <w:r w:rsidRPr="001649EB">
          <w:rPr>
            <w:rFonts w:ascii="Times New Roman" w:hAnsi="Times New Roman" w:cs="Times New Roman"/>
            <w:noProof/>
          </w:rPr>
          <w:fldChar w:fldCharType="end"/>
        </w:r>
      </w:hyperlink>
    </w:p>
    <w:p w14:paraId="3E1831B0" w14:textId="58168652" w:rsidR="0051607C" w:rsidRPr="001649EB" w:rsidRDefault="0051607C" w:rsidP="0051607C">
      <w:pPr>
        <w:pStyle w:val="TOC1"/>
        <w:rPr>
          <w:rFonts w:ascii="Times New Roman" w:hAnsi="Times New Roman" w:cs="Times New Roman"/>
          <w:noProof/>
        </w:rPr>
      </w:pPr>
      <w:hyperlink w:anchor="_Toc241516072" w:history="1">
        <w:r w:rsidRPr="001649EB">
          <w:rPr>
            <w:rStyle w:val="ab"/>
            <w:rFonts w:ascii="Times New Roman" w:eastAsia="黑体" w:hAnsi="Times New Roman" w:cs="Times New Roman"/>
            <w:noProof/>
            <w:sz w:val="28"/>
          </w:rPr>
          <w:t>六、科研诚信承诺书</w:t>
        </w:r>
        <w:r w:rsidRPr="001649EB">
          <w:rPr>
            <w:rFonts w:ascii="Times New Roman" w:hAnsi="Times New Roman" w:cs="Times New Roman"/>
            <w:noProof/>
          </w:rPr>
          <w:tab/>
        </w:r>
        <w:r w:rsidRPr="001649EB">
          <w:rPr>
            <w:rFonts w:ascii="Times New Roman" w:hAnsi="Times New Roman" w:cs="Times New Roman"/>
            <w:noProof/>
          </w:rPr>
          <w:fldChar w:fldCharType="begin"/>
        </w:r>
        <w:r w:rsidRPr="001649EB">
          <w:rPr>
            <w:rFonts w:ascii="Times New Roman" w:hAnsi="Times New Roman" w:cs="Times New Roman"/>
            <w:noProof/>
          </w:rPr>
          <w:instrText xml:space="preserve"> PAGEREF _Toc241516072 \h </w:instrText>
        </w:r>
        <w:r w:rsidRPr="001649EB">
          <w:rPr>
            <w:rFonts w:ascii="Times New Roman" w:hAnsi="Times New Roman" w:cs="Times New Roman"/>
            <w:noProof/>
          </w:rPr>
        </w:r>
        <w:r w:rsidRPr="001649EB">
          <w:rPr>
            <w:rFonts w:ascii="Times New Roman" w:hAnsi="Times New Roman" w:cs="Times New Roman"/>
            <w:noProof/>
          </w:rPr>
          <w:fldChar w:fldCharType="separate"/>
        </w:r>
        <w:r w:rsidR="009F471A">
          <w:rPr>
            <w:rFonts w:ascii="Times New Roman" w:hAnsi="Times New Roman" w:cs="Times New Roman"/>
            <w:noProof/>
          </w:rPr>
          <w:t>5</w:t>
        </w:r>
        <w:r w:rsidRPr="001649EB">
          <w:rPr>
            <w:rFonts w:ascii="Times New Roman" w:hAnsi="Times New Roman" w:cs="Times New Roman"/>
            <w:noProof/>
          </w:rPr>
          <w:fldChar w:fldCharType="end"/>
        </w:r>
      </w:hyperlink>
    </w:p>
    <w:p w14:paraId="4136F698" w14:textId="77777777" w:rsidR="002379E6" w:rsidRPr="001649EB" w:rsidRDefault="002379E6" w:rsidP="002379E6">
      <w:pPr>
        <w:spacing w:line="500" w:lineRule="exact"/>
        <w:rPr>
          <w:rFonts w:ascii="Times New Roman" w:eastAsia="宋体" w:hAnsi="Times New Roman" w:cs="Times New Roman"/>
          <w:szCs w:val="24"/>
        </w:rPr>
      </w:pPr>
      <w:r w:rsidRPr="001649EB">
        <w:rPr>
          <w:rFonts w:ascii="Times New Roman" w:eastAsia="宋体" w:hAnsi="Times New Roman" w:cs="Times New Roman"/>
          <w:sz w:val="24"/>
          <w:szCs w:val="24"/>
        </w:rPr>
        <w:fldChar w:fldCharType="end"/>
      </w:r>
    </w:p>
    <w:p w14:paraId="749EEDE5" w14:textId="77777777" w:rsidR="002379E6" w:rsidRPr="001649EB" w:rsidRDefault="002379E6" w:rsidP="002379E6">
      <w:pPr>
        <w:widowControl/>
        <w:jc w:val="left"/>
        <w:rPr>
          <w:rFonts w:ascii="Times New Roman" w:eastAsia="黑体" w:hAnsi="Times New Roman" w:cs="Times New Roman"/>
          <w:b/>
          <w:bCs/>
          <w:caps/>
          <w:sz w:val="32"/>
          <w:szCs w:val="32"/>
        </w:rPr>
        <w:sectPr w:rsidR="002379E6" w:rsidRPr="001649EB" w:rsidSect="00533FEC">
          <w:footerReference w:type="even" r:id="rId9"/>
          <w:footerReference w:type="default" r:id="rId10"/>
          <w:pgSz w:w="11906" w:h="16838"/>
          <w:pgMar w:top="2098" w:right="1474" w:bottom="1984" w:left="1587" w:header="851" w:footer="1417" w:gutter="0"/>
          <w:pgNumType w:fmt="upperRoman" w:start="1"/>
          <w:cols w:space="720"/>
          <w:docGrid w:type="lines" w:linePitch="312"/>
        </w:sectPr>
      </w:pPr>
      <w:bookmarkStart w:id="6" w:name="_Toc462319616"/>
      <w:bookmarkStart w:id="7" w:name="_Toc463004325"/>
      <w:bookmarkStart w:id="8" w:name="_Toc463002560"/>
      <w:bookmarkStart w:id="9" w:name="_Toc463003293"/>
    </w:p>
    <w:p w14:paraId="101971BD" w14:textId="77777777" w:rsidR="002379E6" w:rsidRPr="001649EB" w:rsidRDefault="002379E6" w:rsidP="002379E6">
      <w:pPr>
        <w:tabs>
          <w:tab w:val="right" w:leader="dot" w:pos="8381"/>
        </w:tabs>
        <w:spacing w:line="360" w:lineRule="auto"/>
        <w:rPr>
          <w:rFonts w:ascii="Times New Roman" w:eastAsia="黑体" w:hAnsi="Times New Roman" w:cs="Times New Roman"/>
          <w:sz w:val="32"/>
          <w:szCs w:val="32"/>
        </w:rPr>
      </w:pPr>
    </w:p>
    <w:p w14:paraId="3B2D29C4" w14:textId="77777777" w:rsidR="002379E6" w:rsidRPr="001649EB" w:rsidRDefault="002379E6" w:rsidP="002379E6">
      <w:pPr>
        <w:tabs>
          <w:tab w:val="right" w:leader="dot" w:pos="8381"/>
        </w:tabs>
        <w:spacing w:line="360" w:lineRule="auto"/>
        <w:rPr>
          <w:rFonts w:ascii="Times New Roman" w:eastAsia="黑体" w:hAnsi="Times New Roman" w:cs="Times New Roman"/>
          <w:sz w:val="32"/>
          <w:szCs w:val="32"/>
        </w:rPr>
        <w:sectPr w:rsidR="002379E6" w:rsidRPr="001649EB" w:rsidSect="002379E6">
          <w:footerReference w:type="even" r:id="rId11"/>
          <w:footerReference w:type="default" r:id="rId12"/>
          <w:type w:val="continuous"/>
          <w:pgSz w:w="11906" w:h="16838"/>
          <w:pgMar w:top="2098" w:right="1474" w:bottom="1984" w:left="1587" w:header="851" w:footer="992" w:gutter="0"/>
          <w:cols w:space="720"/>
          <w:docGrid w:type="lines" w:linePitch="312"/>
        </w:sectPr>
      </w:pPr>
    </w:p>
    <w:p w14:paraId="4EA81054" w14:textId="77777777" w:rsidR="002379E6" w:rsidRPr="001649EB" w:rsidRDefault="00533FEC" w:rsidP="002379E6">
      <w:pPr>
        <w:tabs>
          <w:tab w:val="left" w:pos="567"/>
          <w:tab w:val="left" w:pos="709"/>
        </w:tabs>
        <w:spacing w:line="500" w:lineRule="exact"/>
        <w:ind w:left="656" w:hangingChars="205" w:hanging="656"/>
        <w:outlineLvl w:val="0"/>
        <w:rPr>
          <w:rFonts w:ascii="Times New Roman" w:eastAsia="黑体" w:hAnsi="Times New Roman" w:cs="Times New Roman"/>
          <w:sz w:val="32"/>
          <w:szCs w:val="32"/>
        </w:rPr>
      </w:pPr>
      <w:bookmarkStart w:id="10" w:name="_Toc951588669_WPSOffice_Level1"/>
      <w:bookmarkStart w:id="11" w:name="_Toc997776221_WPSOffice_Level1"/>
      <w:bookmarkStart w:id="12" w:name="_Toc715396631"/>
      <w:bookmarkStart w:id="13" w:name="_Toc59807415"/>
      <w:bookmarkStart w:id="14" w:name="_Toc737765360"/>
      <w:bookmarkStart w:id="15" w:name="_Toc1706804426"/>
      <w:bookmarkStart w:id="16" w:name="_Toc1395356356"/>
      <w:bookmarkStart w:id="17" w:name="_Toc241516063"/>
      <w:r w:rsidRPr="001649EB">
        <w:rPr>
          <w:rFonts w:ascii="Times New Roman" w:eastAsia="黑体" w:hAnsi="Times New Roman" w:cs="Times New Roman"/>
          <w:sz w:val="32"/>
          <w:szCs w:val="32"/>
        </w:rPr>
        <w:lastRenderedPageBreak/>
        <w:t>一、</w:t>
      </w:r>
      <w:r w:rsidR="00C90AF9" w:rsidRPr="001649EB">
        <w:rPr>
          <w:rFonts w:ascii="Times New Roman" w:eastAsia="黑体" w:hAnsi="Times New Roman" w:cs="Times New Roman"/>
          <w:sz w:val="32"/>
          <w:szCs w:val="32"/>
        </w:rPr>
        <w:t>基本</w:t>
      </w:r>
      <w:r w:rsidR="002379E6" w:rsidRPr="001649EB">
        <w:rPr>
          <w:rFonts w:ascii="Times New Roman" w:eastAsia="黑体" w:hAnsi="Times New Roman" w:cs="Times New Roman"/>
          <w:sz w:val="32"/>
          <w:szCs w:val="32"/>
        </w:rPr>
        <w:t>信息</w:t>
      </w:r>
      <w:bookmarkEnd w:id="6"/>
      <w:bookmarkEnd w:id="7"/>
      <w:bookmarkEnd w:id="8"/>
      <w:bookmarkEnd w:id="9"/>
      <w:bookmarkEnd w:id="10"/>
      <w:bookmarkEnd w:id="11"/>
      <w:bookmarkEnd w:id="12"/>
      <w:bookmarkEnd w:id="13"/>
      <w:bookmarkEnd w:id="14"/>
      <w:bookmarkEnd w:id="15"/>
      <w:bookmarkEnd w:id="16"/>
      <w:bookmarkEnd w:id="17"/>
    </w:p>
    <w:tbl>
      <w:tblPr>
        <w:tblW w:w="8916"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1231"/>
        <w:gridCol w:w="1285"/>
        <w:gridCol w:w="1390"/>
        <w:gridCol w:w="469"/>
        <w:gridCol w:w="699"/>
        <w:gridCol w:w="288"/>
        <w:gridCol w:w="830"/>
        <w:gridCol w:w="228"/>
        <w:gridCol w:w="477"/>
        <w:gridCol w:w="422"/>
        <w:gridCol w:w="1597"/>
      </w:tblGrid>
      <w:tr w:rsidR="002379E6" w:rsidRPr="001649EB" w14:paraId="1A701C51" w14:textId="77777777" w:rsidTr="0026577E">
        <w:trPr>
          <w:trHeight w:val="567"/>
          <w:jc w:val="center"/>
        </w:trPr>
        <w:tc>
          <w:tcPr>
            <w:tcW w:w="1231" w:type="dxa"/>
            <w:tcBorders>
              <w:top w:val="single" w:sz="12" w:space="0" w:color="auto"/>
              <w:left w:val="single" w:sz="12" w:space="0" w:color="auto"/>
              <w:bottom w:val="single" w:sz="2" w:space="0" w:color="auto"/>
              <w:right w:val="single" w:sz="2" w:space="0" w:color="auto"/>
            </w:tcBorders>
            <w:vAlign w:val="center"/>
          </w:tcPr>
          <w:p w14:paraId="20875556" w14:textId="77777777" w:rsidR="002379E6" w:rsidRPr="001649EB" w:rsidRDefault="002379E6" w:rsidP="002379E6">
            <w:pPr>
              <w:spacing w:line="420" w:lineRule="exact"/>
              <w:jc w:val="center"/>
              <w:rPr>
                <w:rFonts w:ascii="Times New Roman" w:eastAsia="宋体" w:hAnsi="Times New Roman" w:cs="Times New Roman"/>
                <w:b/>
                <w:position w:val="6"/>
                <w:szCs w:val="24"/>
              </w:rPr>
            </w:pPr>
            <w:r w:rsidRPr="001649EB">
              <w:rPr>
                <w:rFonts w:ascii="Times New Roman" w:eastAsia="宋体" w:hAnsi="Times New Roman" w:cs="Times New Roman"/>
                <w:b/>
                <w:position w:val="6"/>
                <w:szCs w:val="24"/>
              </w:rPr>
              <w:t>项目名称</w:t>
            </w:r>
          </w:p>
        </w:tc>
        <w:tc>
          <w:tcPr>
            <w:tcW w:w="4961" w:type="dxa"/>
            <w:gridSpan w:val="6"/>
            <w:tcBorders>
              <w:top w:val="single" w:sz="12" w:space="0" w:color="auto"/>
              <w:left w:val="single" w:sz="2" w:space="0" w:color="auto"/>
              <w:bottom w:val="single" w:sz="2" w:space="0" w:color="auto"/>
              <w:right w:val="single" w:sz="2" w:space="0" w:color="auto"/>
            </w:tcBorders>
            <w:vAlign w:val="center"/>
          </w:tcPr>
          <w:p w14:paraId="02E19086" w14:textId="77777777" w:rsidR="002379E6" w:rsidRPr="001649EB" w:rsidRDefault="002379E6" w:rsidP="002379E6">
            <w:pPr>
              <w:spacing w:line="420" w:lineRule="exact"/>
              <w:rPr>
                <w:rFonts w:ascii="Times New Roman" w:eastAsia="宋体" w:hAnsi="Times New Roman" w:cs="Times New Roman"/>
                <w:b/>
                <w:position w:val="6"/>
                <w:sz w:val="24"/>
                <w:szCs w:val="24"/>
              </w:rPr>
            </w:pPr>
          </w:p>
        </w:tc>
        <w:tc>
          <w:tcPr>
            <w:tcW w:w="1127" w:type="dxa"/>
            <w:gridSpan w:val="3"/>
            <w:tcBorders>
              <w:top w:val="single" w:sz="12" w:space="0" w:color="auto"/>
              <w:left w:val="single" w:sz="2" w:space="0" w:color="auto"/>
              <w:bottom w:val="single" w:sz="2" w:space="0" w:color="auto"/>
              <w:right w:val="single" w:sz="2" w:space="0" w:color="auto"/>
            </w:tcBorders>
            <w:vAlign w:val="center"/>
          </w:tcPr>
          <w:p w14:paraId="227214B6" w14:textId="77777777" w:rsidR="002379E6" w:rsidRPr="001649EB" w:rsidRDefault="002379E6" w:rsidP="002379E6">
            <w:pPr>
              <w:spacing w:line="420" w:lineRule="exact"/>
              <w:jc w:val="center"/>
              <w:rPr>
                <w:rFonts w:ascii="Times New Roman" w:eastAsia="宋体" w:hAnsi="Times New Roman" w:cs="Times New Roman"/>
                <w:b/>
                <w:position w:val="6"/>
                <w:szCs w:val="24"/>
              </w:rPr>
            </w:pPr>
            <w:r w:rsidRPr="001649EB">
              <w:rPr>
                <w:rFonts w:ascii="Times New Roman" w:eastAsia="宋体" w:hAnsi="Times New Roman" w:cs="Times New Roman"/>
                <w:b/>
                <w:position w:val="6"/>
                <w:szCs w:val="24"/>
              </w:rPr>
              <w:t>研究方向</w:t>
            </w:r>
          </w:p>
        </w:tc>
        <w:tc>
          <w:tcPr>
            <w:tcW w:w="1597" w:type="dxa"/>
            <w:tcBorders>
              <w:top w:val="single" w:sz="12" w:space="0" w:color="auto"/>
              <w:left w:val="single" w:sz="2" w:space="0" w:color="auto"/>
              <w:bottom w:val="single" w:sz="2" w:space="0" w:color="auto"/>
              <w:right w:val="single" w:sz="12" w:space="0" w:color="auto"/>
            </w:tcBorders>
            <w:vAlign w:val="center"/>
          </w:tcPr>
          <w:p w14:paraId="0D914E28" w14:textId="77777777" w:rsidR="002379E6" w:rsidRPr="001649EB" w:rsidRDefault="002379E6" w:rsidP="002379E6">
            <w:pPr>
              <w:spacing w:line="420" w:lineRule="exact"/>
              <w:rPr>
                <w:rFonts w:ascii="Times New Roman" w:eastAsia="宋体" w:hAnsi="Times New Roman" w:cs="Times New Roman"/>
                <w:b/>
                <w:position w:val="6"/>
                <w:szCs w:val="21"/>
              </w:rPr>
            </w:pPr>
          </w:p>
        </w:tc>
      </w:tr>
      <w:tr w:rsidR="002379E6" w:rsidRPr="001649EB" w14:paraId="602332B1" w14:textId="77777777" w:rsidTr="0026577E">
        <w:trPr>
          <w:trHeight w:val="590"/>
          <w:jc w:val="center"/>
        </w:trPr>
        <w:tc>
          <w:tcPr>
            <w:tcW w:w="1231" w:type="dxa"/>
            <w:vMerge w:val="restart"/>
            <w:tcBorders>
              <w:top w:val="single" w:sz="2" w:space="0" w:color="auto"/>
              <w:left w:val="single" w:sz="12" w:space="0" w:color="auto"/>
              <w:right w:val="single" w:sz="2" w:space="0" w:color="auto"/>
            </w:tcBorders>
            <w:vAlign w:val="center"/>
          </w:tcPr>
          <w:p w14:paraId="59FB035A" w14:textId="77777777" w:rsidR="002379E6" w:rsidRPr="001649EB" w:rsidRDefault="002379E6" w:rsidP="002379E6">
            <w:pPr>
              <w:spacing w:line="420" w:lineRule="exact"/>
              <w:jc w:val="center"/>
              <w:rPr>
                <w:rFonts w:ascii="Times New Roman" w:eastAsia="宋体" w:hAnsi="Times New Roman" w:cs="Times New Roman"/>
                <w:b/>
                <w:position w:val="6"/>
                <w:szCs w:val="24"/>
              </w:rPr>
            </w:pPr>
            <w:r w:rsidRPr="001649EB">
              <w:rPr>
                <w:rFonts w:ascii="Times New Roman" w:eastAsia="宋体" w:hAnsi="Times New Roman" w:cs="Times New Roman"/>
                <w:b/>
                <w:position w:val="6"/>
                <w:szCs w:val="24"/>
              </w:rPr>
              <w:t>项</w:t>
            </w:r>
            <w:r w:rsidRPr="001649EB">
              <w:rPr>
                <w:rFonts w:ascii="Times New Roman" w:eastAsia="宋体" w:hAnsi="Times New Roman" w:cs="Times New Roman"/>
                <w:b/>
                <w:position w:val="6"/>
                <w:szCs w:val="24"/>
              </w:rPr>
              <w:t xml:space="preserve">  </w:t>
            </w:r>
            <w:r w:rsidRPr="001649EB">
              <w:rPr>
                <w:rFonts w:ascii="Times New Roman" w:eastAsia="宋体" w:hAnsi="Times New Roman" w:cs="Times New Roman"/>
                <w:b/>
                <w:position w:val="6"/>
                <w:szCs w:val="24"/>
              </w:rPr>
              <w:t>目</w:t>
            </w:r>
          </w:p>
          <w:p w14:paraId="0DBC68D1" w14:textId="77777777" w:rsidR="002379E6" w:rsidRPr="001649EB" w:rsidRDefault="002379E6" w:rsidP="002379E6">
            <w:pPr>
              <w:spacing w:line="420" w:lineRule="exact"/>
              <w:jc w:val="center"/>
              <w:rPr>
                <w:rFonts w:ascii="Times New Roman" w:eastAsia="宋体" w:hAnsi="Times New Roman" w:cs="Times New Roman"/>
                <w:b/>
                <w:position w:val="6"/>
                <w:szCs w:val="24"/>
              </w:rPr>
            </w:pPr>
            <w:r w:rsidRPr="001649EB">
              <w:rPr>
                <w:rFonts w:ascii="Times New Roman" w:eastAsia="宋体" w:hAnsi="Times New Roman" w:cs="Times New Roman"/>
                <w:b/>
                <w:position w:val="6"/>
                <w:szCs w:val="24"/>
              </w:rPr>
              <w:t>负责人</w:t>
            </w:r>
            <w:r w:rsidRPr="001649EB">
              <w:rPr>
                <w:rFonts w:ascii="Times New Roman" w:eastAsia="宋体" w:hAnsi="Times New Roman" w:cs="Times New Roman"/>
                <w:b/>
                <w:position w:val="6"/>
                <w:szCs w:val="24"/>
              </w:rPr>
              <w:t xml:space="preserve">  </w:t>
            </w:r>
          </w:p>
        </w:tc>
        <w:tc>
          <w:tcPr>
            <w:tcW w:w="1285" w:type="dxa"/>
            <w:tcBorders>
              <w:top w:val="single" w:sz="2" w:space="0" w:color="auto"/>
              <w:left w:val="single" w:sz="2" w:space="0" w:color="auto"/>
              <w:bottom w:val="single" w:sz="2" w:space="0" w:color="auto"/>
              <w:right w:val="single" w:sz="2" w:space="0" w:color="auto"/>
            </w:tcBorders>
            <w:vAlign w:val="center"/>
          </w:tcPr>
          <w:p w14:paraId="100DDA98" w14:textId="77777777" w:rsidR="002379E6" w:rsidRPr="001649EB" w:rsidRDefault="002379E6" w:rsidP="002379E6">
            <w:pPr>
              <w:spacing w:line="420" w:lineRule="exact"/>
              <w:jc w:val="center"/>
              <w:rPr>
                <w:rFonts w:ascii="Times New Roman" w:eastAsia="宋体" w:hAnsi="Times New Roman" w:cs="Times New Roman"/>
                <w:b/>
                <w:position w:val="6"/>
                <w:szCs w:val="24"/>
              </w:rPr>
            </w:pPr>
            <w:r w:rsidRPr="001649EB">
              <w:rPr>
                <w:rFonts w:ascii="Times New Roman" w:eastAsia="宋体" w:hAnsi="Times New Roman" w:cs="Times New Roman"/>
                <w:b/>
                <w:position w:val="6"/>
                <w:szCs w:val="24"/>
              </w:rPr>
              <w:t>姓</w:t>
            </w:r>
            <w:r w:rsidRPr="001649EB">
              <w:rPr>
                <w:rFonts w:ascii="Times New Roman" w:eastAsia="宋体" w:hAnsi="Times New Roman" w:cs="Times New Roman"/>
                <w:b/>
                <w:position w:val="6"/>
                <w:szCs w:val="24"/>
              </w:rPr>
              <w:t xml:space="preserve">   </w:t>
            </w:r>
            <w:r w:rsidRPr="001649EB">
              <w:rPr>
                <w:rFonts w:ascii="Times New Roman" w:eastAsia="宋体" w:hAnsi="Times New Roman" w:cs="Times New Roman"/>
                <w:b/>
                <w:position w:val="6"/>
                <w:szCs w:val="24"/>
              </w:rPr>
              <w:t>名</w:t>
            </w:r>
          </w:p>
        </w:tc>
        <w:tc>
          <w:tcPr>
            <w:tcW w:w="1390" w:type="dxa"/>
            <w:tcBorders>
              <w:top w:val="single" w:sz="2" w:space="0" w:color="auto"/>
              <w:left w:val="single" w:sz="2" w:space="0" w:color="auto"/>
              <w:bottom w:val="single" w:sz="2" w:space="0" w:color="auto"/>
              <w:right w:val="single" w:sz="2" w:space="0" w:color="auto"/>
            </w:tcBorders>
            <w:vAlign w:val="center"/>
          </w:tcPr>
          <w:p w14:paraId="7E87A353" w14:textId="77777777" w:rsidR="002379E6" w:rsidRPr="001649EB" w:rsidRDefault="002379E6" w:rsidP="002379E6">
            <w:pPr>
              <w:spacing w:line="420" w:lineRule="exact"/>
              <w:rPr>
                <w:rFonts w:ascii="Times New Roman" w:eastAsia="宋体" w:hAnsi="Times New Roman" w:cs="Times New Roman"/>
                <w:b/>
                <w:position w:val="6"/>
                <w:szCs w:val="24"/>
              </w:rPr>
            </w:pPr>
          </w:p>
        </w:tc>
        <w:tc>
          <w:tcPr>
            <w:tcW w:w="1168" w:type="dxa"/>
            <w:gridSpan w:val="2"/>
            <w:tcBorders>
              <w:top w:val="single" w:sz="2" w:space="0" w:color="auto"/>
              <w:left w:val="single" w:sz="2" w:space="0" w:color="auto"/>
              <w:bottom w:val="single" w:sz="2" w:space="0" w:color="auto"/>
              <w:right w:val="single" w:sz="2" w:space="0" w:color="auto"/>
            </w:tcBorders>
            <w:vAlign w:val="center"/>
          </w:tcPr>
          <w:p w14:paraId="3491AA81" w14:textId="77777777" w:rsidR="002379E6" w:rsidRPr="001649EB" w:rsidRDefault="002379E6" w:rsidP="002379E6">
            <w:pPr>
              <w:spacing w:line="420" w:lineRule="exact"/>
              <w:jc w:val="center"/>
              <w:rPr>
                <w:rFonts w:ascii="Times New Roman" w:eastAsia="宋体" w:hAnsi="Times New Roman" w:cs="Times New Roman"/>
                <w:b/>
                <w:position w:val="6"/>
                <w:szCs w:val="24"/>
              </w:rPr>
            </w:pPr>
            <w:r w:rsidRPr="001649EB">
              <w:rPr>
                <w:rFonts w:ascii="Times New Roman" w:eastAsia="宋体" w:hAnsi="Times New Roman" w:cs="Times New Roman"/>
                <w:b/>
                <w:position w:val="6"/>
                <w:szCs w:val="24"/>
              </w:rPr>
              <w:t>性</w:t>
            </w:r>
            <w:r w:rsidRPr="001649EB">
              <w:rPr>
                <w:rFonts w:ascii="Times New Roman" w:eastAsia="宋体" w:hAnsi="Times New Roman" w:cs="Times New Roman"/>
                <w:b/>
                <w:position w:val="6"/>
                <w:szCs w:val="24"/>
              </w:rPr>
              <w:t xml:space="preserve">  </w:t>
            </w:r>
            <w:r w:rsidRPr="001649EB">
              <w:rPr>
                <w:rFonts w:ascii="Times New Roman" w:eastAsia="宋体" w:hAnsi="Times New Roman" w:cs="Times New Roman"/>
                <w:b/>
                <w:position w:val="6"/>
                <w:szCs w:val="24"/>
              </w:rPr>
              <w:t>别</w:t>
            </w:r>
          </w:p>
        </w:tc>
        <w:tc>
          <w:tcPr>
            <w:tcW w:w="1118" w:type="dxa"/>
            <w:gridSpan w:val="2"/>
            <w:tcBorders>
              <w:top w:val="single" w:sz="2" w:space="0" w:color="auto"/>
              <w:left w:val="single" w:sz="2" w:space="0" w:color="auto"/>
              <w:bottom w:val="single" w:sz="2" w:space="0" w:color="auto"/>
              <w:right w:val="single" w:sz="2" w:space="0" w:color="auto"/>
            </w:tcBorders>
            <w:vAlign w:val="center"/>
          </w:tcPr>
          <w:p w14:paraId="5346DA5F" w14:textId="77777777" w:rsidR="002379E6" w:rsidRPr="001649EB" w:rsidRDefault="002379E6" w:rsidP="002379E6">
            <w:pPr>
              <w:spacing w:line="420" w:lineRule="exact"/>
              <w:rPr>
                <w:rFonts w:ascii="Times New Roman" w:eastAsia="宋体" w:hAnsi="Times New Roman" w:cs="Times New Roman"/>
                <w:b/>
                <w:position w:val="6"/>
                <w:szCs w:val="24"/>
              </w:rPr>
            </w:pPr>
          </w:p>
        </w:tc>
        <w:tc>
          <w:tcPr>
            <w:tcW w:w="1127" w:type="dxa"/>
            <w:gridSpan w:val="3"/>
            <w:tcBorders>
              <w:top w:val="single" w:sz="2" w:space="0" w:color="auto"/>
              <w:left w:val="single" w:sz="2" w:space="0" w:color="auto"/>
              <w:bottom w:val="single" w:sz="2" w:space="0" w:color="auto"/>
              <w:right w:val="single" w:sz="2" w:space="0" w:color="auto"/>
            </w:tcBorders>
            <w:vAlign w:val="center"/>
          </w:tcPr>
          <w:p w14:paraId="6034619A" w14:textId="77777777" w:rsidR="002379E6" w:rsidRPr="001649EB" w:rsidRDefault="002379E6" w:rsidP="002379E6">
            <w:pPr>
              <w:spacing w:line="420" w:lineRule="exact"/>
              <w:jc w:val="center"/>
              <w:rPr>
                <w:rFonts w:ascii="Times New Roman" w:eastAsia="宋体" w:hAnsi="Times New Roman" w:cs="Times New Roman"/>
                <w:b/>
                <w:position w:val="6"/>
                <w:szCs w:val="24"/>
              </w:rPr>
            </w:pPr>
            <w:r w:rsidRPr="001649EB">
              <w:rPr>
                <w:rFonts w:ascii="Times New Roman" w:eastAsia="宋体" w:hAnsi="Times New Roman" w:cs="Times New Roman"/>
                <w:b/>
                <w:position w:val="6"/>
                <w:szCs w:val="24"/>
              </w:rPr>
              <w:t>出生年月</w:t>
            </w:r>
          </w:p>
        </w:tc>
        <w:tc>
          <w:tcPr>
            <w:tcW w:w="1597" w:type="dxa"/>
            <w:tcBorders>
              <w:top w:val="single" w:sz="2" w:space="0" w:color="auto"/>
              <w:left w:val="single" w:sz="2" w:space="0" w:color="auto"/>
              <w:bottom w:val="single" w:sz="2" w:space="0" w:color="auto"/>
              <w:right w:val="single" w:sz="12" w:space="0" w:color="auto"/>
            </w:tcBorders>
            <w:vAlign w:val="center"/>
          </w:tcPr>
          <w:p w14:paraId="54912AC9" w14:textId="77777777" w:rsidR="002379E6" w:rsidRPr="001649EB" w:rsidRDefault="002379E6" w:rsidP="002379E6">
            <w:pPr>
              <w:spacing w:line="420" w:lineRule="exact"/>
              <w:rPr>
                <w:rFonts w:ascii="Times New Roman" w:eastAsia="宋体" w:hAnsi="Times New Roman" w:cs="Times New Roman"/>
                <w:b/>
                <w:position w:val="6"/>
                <w:szCs w:val="24"/>
              </w:rPr>
            </w:pPr>
          </w:p>
        </w:tc>
      </w:tr>
      <w:tr w:rsidR="002379E6" w:rsidRPr="001649EB" w14:paraId="58CA90D2" w14:textId="77777777" w:rsidTr="0026577E">
        <w:trPr>
          <w:trHeight w:val="640"/>
          <w:jc w:val="center"/>
        </w:trPr>
        <w:tc>
          <w:tcPr>
            <w:tcW w:w="1231" w:type="dxa"/>
            <w:vMerge/>
            <w:tcBorders>
              <w:left w:val="single" w:sz="12" w:space="0" w:color="auto"/>
              <w:right w:val="single" w:sz="2" w:space="0" w:color="auto"/>
            </w:tcBorders>
            <w:vAlign w:val="center"/>
          </w:tcPr>
          <w:p w14:paraId="415C89B1" w14:textId="77777777" w:rsidR="002379E6" w:rsidRPr="001649EB" w:rsidRDefault="002379E6" w:rsidP="002379E6">
            <w:pPr>
              <w:widowControl/>
              <w:jc w:val="left"/>
              <w:rPr>
                <w:rFonts w:ascii="Times New Roman" w:eastAsia="宋体" w:hAnsi="Times New Roman" w:cs="Times New Roman"/>
                <w:b/>
                <w:position w:val="6"/>
                <w:szCs w:val="24"/>
              </w:rPr>
            </w:pPr>
          </w:p>
        </w:tc>
        <w:tc>
          <w:tcPr>
            <w:tcW w:w="1285" w:type="dxa"/>
            <w:tcBorders>
              <w:top w:val="single" w:sz="2" w:space="0" w:color="auto"/>
              <w:left w:val="single" w:sz="2" w:space="0" w:color="auto"/>
              <w:bottom w:val="single" w:sz="2" w:space="0" w:color="auto"/>
              <w:right w:val="single" w:sz="2" w:space="0" w:color="auto"/>
            </w:tcBorders>
            <w:vAlign w:val="center"/>
          </w:tcPr>
          <w:p w14:paraId="161B1987" w14:textId="77777777" w:rsidR="002379E6" w:rsidRPr="001649EB" w:rsidRDefault="002379E6" w:rsidP="002379E6">
            <w:pPr>
              <w:spacing w:line="420" w:lineRule="exact"/>
              <w:jc w:val="center"/>
              <w:rPr>
                <w:rFonts w:ascii="Times New Roman" w:eastAsia="宋体" w:hAnsi="Times New Roman" w:cs="Times New Roman"/>
                <w:b/>
                <w:position w:val="6"/>
                <w:szCs w:val="24"/>
              </w:rPr>
            </w:pPr>
            <w:r w:rsidRPr="001649EB">
              <w:rPr>
                <w:rFonts w:ascii="Times New Roman" w:eastAsia="宋体" w:hAnsi="Times New Roman" w:cs="Times New Roman"/>
                <w:b/>
                <w:position w:val="6"/>
                <w:szCs w:val="24"/>
              </w:rPr>
              <w:t>学</w:t>
            </w:r>
            <w:r w:rsidRPr="001649EB">
              <w:rPr>
                <w:rFonts w:ascii="Times New Roman" w:eastAsia="宋体" w:hAnsi="Times New Roman" w:cs="Times New Roman"/>
                <w:b/>
                <w:position w:val="6"/>
                <w:szCs w:val="24"/>
              </w:rPr>
              <w:t xml:space="preserve">   </w:t>
            </w:r>
            <w:r w:rsidRPr="001649EB">
              <w:rPr>
                <w:rFonts w:ascii="Times New Roman" w:eastAsia="宋体" w:hAnsi="Times New Roman" w:cs="Times New Roman"/>
                <w:b/>
                <w:position w:val="6"/>
                <w:szCs w:val="24"/>
              </w:rPr>
              <w:t>历</w:t>
            </w:r>
          </w:p>
        </w:tc>
        <w:tc>
          <w:tcPr>
            <w:tcW w:w="1390" w:type="dxa"/>
            <w:tcBorders>
              <w:top w:val="single" w:sz="2" w:space="0" w:color="auto"/>
              <w:left w:val="single" w:sz="2" w:space="0" w:color="auto"/>
              <w:bottom w:val="single" w:sz="2" w:space="0" w:color="auto"/>
              <w:right w:val="single" w:sz="2" w:space="0" w:color="auto"/>
            </w:tcBorders>
            <w:vAlign w:val="center"/>
          </w:tcPr>
          <w:p w14:paraId="28AF1BCC" w14:textId="77777777" w:rsidR="002379E6" w:rsidRPr="001649EB" w:rsidRDefault="002379E6" w:rsidP="002379E6">
            <w:pPr>
              <w:rPr>
                <w:rFonts w:ascii="Times New Roman" w:eastAsia="宋体" w:hAnsi="Times New Roman" w:cs="Times New Roman"/>
                <w:b/>
                <w:szCs w:val="24"/>
              </w:rPr>
            </w:pPr>
          </w:p>
        </w:tc>
        <w:tc>
          <w:tcPr>
            <w:tcW w:w="1168" w:type="dxa"/>
            <w:gridSpan w:val="2"/>
            <w:tcBorders>
              <w:top w:val="single" w:sz="2" w:space="0" w:color="auto"/>
              <w:left w:val="single" w:sz="2" w:space="0" w:color="auto"/>
              <w:bottom w:val="single" w:sz="2" w:space="0" w:color="auto"/>
              <w:right w:val="single" w:sz="2" w:space="0" w:color="auto"/>
            </w:tcBorders>
            <w:vAlign w:val="center"/>
          </w:tcPr>
          <w:p w14:paraId="60CA2D16" w14:textId="77777777" w:rsidR="002379E6" w:rsidRPr="001649EB" w:rsidRDefault="002379E6" w:rsidP="002379E6">
            <w:pPr>
              <w:spacing w:line="420" w:lineRule="exact"/>
              <w:jc w:val="center"/>
              <w:rPr>
                <w:rFonts w:ascii="Times New Roman" w:eastAsia="宋体" w:hAnsi="Times New Roman" w:cs="Times New Roman"/>
                <w:b/>
                <w:position w:val="6"/>
                <w:szCs w:val="24"/>
              </w:rPr>
            </w:pPr>
            <w:r w:rsidRPr="001649EB">
              <w:rPr>
                <w:rFonts w:ascii="Times New Roman" w:eastAsia="宋体" w:hAnsi="Times New Roman" w:cs="Times New Roman"/>
                <w:b/>
                <w:position w:val="6"/>
                <w:szCs w:val="24"/>
              </w:rPr>
              <w:t>职</w:t>
            </w:r>
            <w:r w:rsidRPr="001649EB">
              <w:rPr>
                <w:rFonts w:ascii="Times New Roman" w:eastAsia="宋体" w:hAnsi="Times New Roman" w:cs="Times New Roman"/>
                <w:b/>
                <w:position w:val="6"/>
                <w:szCs w:val="24"/>
              </w:rPr>
              <w:t xml:space="preserve">  </w:t>
            </w:r>
            <w:r w:rsidRPr="001649EB">
              <w:rPr>
                <w:rFonts w:ascii="Times New Roman" w:eastAsia="宋体" w:hAnsi="Times New Roman" w:cs="Times New Roman"/>
                <w:b/>
                <w:position w:val="6"/>
                <w:szCs w:val="24"/>
              </w:rPr>
              <w:t>称</w:t>
            </w:r>
          </w:p>
        </w:tc>
        <w:tc>
          <w:tcPr>
            <w:tcW w:w="1118" w:type="dxa"/>
            <w:gridSpan w:val="2"/>
            <w:tcBorders>
              <w:top w:val="single" w:sz="2" w:space="0" w:color="auto"/>
              <w:left w:val="single" w:sz="2" w:space="0" w:color="auto"/>
              <w:bottom w:val="single" w:sz="2" w:space="0" w:color="auto"/>
              <w:right w:val="single" w:sz="2" w:space="0" w:color="auto"/>
            </w:tcBorders>
            <w:vAlign w:val="center"/>
          </w:tcPr>
          <w:p w14:paraId="473085E0" w14:textId="77777777" w:rsidR="002379E6" w:rsidRPr="001649EB" w:rsidRDefault="002379E6" w:rsidP="002379E6">
            <w:pPr>
              <w:rPr>
                <w:rFonts w:ascii="Times New Roman" w:eastAsia="宋体" w:hAnsi="Times New Roman" w:cs="Times New Roman"/>
                <w:b/>
                <w:szCs w:val="24"/>
              </w:rPr>
            </w:pPr>
          </w:p>
        </w:tc>
        <w:tc>
          <w:tcPr>
            <w:tcW w:w="1127" w:type="dxa"/>
            <w:gridSpan w:val="3"/>
            <w:tcBorders>
              <w:top w:val="single" w:sz="2" w:space="0" w:color="auto"/>
              <w:left w:val="single" w:sz="2" w:space="0" w:color="auto"/>
              <w:bottom w:val="single" w:sz="2" w:space="0" w:color="auto"/>
              <w:right w:val="single" w:sz="2" w:space="0" w:color="auto"/>
            </w:tcBorders>
            <w:vAlign w:val="center"/>
          </w:tcPr>
          <w:p w14:paraId="2B8CB6E5" w14:textId="77777777" w:rsidR="002379E6" w:rsidRPr="001649EB" w:rsidRDefault="002379E6" w:rsidP="002379E6">
            <w:pPr>
              <w:spacing w:line="420" w:lineRule="exact"/>
              <w:jc w:val="center"/>
              <w:rPr>
                <w:rFonts w:ascii="Times New Roman" w:eastAsia="宋体" w:hAnsi="Times New Roman" w:cs="Times New Roman"/>
                <w:b/>
                <w:szCs w:val="24"/>
              </w:rPr>
            </w:pPr>
            <w:r w:rsidRPr="001649EB">
              <w:rPr>
                <w:rFonts w:ascii="Times New Roman" w:eastAsia="宋体" w:hAnsi="Times New Roman" w:cs="Times New Roman"/>
                <w:b/>
                <w:position w:val="6"/>
                <w:szCs w:val="24"/>
              </w:rPr>
              <w:t>单位职务</w:t>
            </w:r>
          </w:p>
        </w:tc>
        <w:tc>
          <w:tcPr>
            <w:tcW w:w="1597" w:type="dxa"/>
            <w:tcBorders>
              <w:top w:val="single" w:sz="2" w:space="0" w:color="auto"/>
              <w:left w:val="single" w:sz="2" w:space="0" w:color="auto"/>
              <w:bottom w:val="single" w:sz="2" w:space="0" w:color="auto"/>
              <w:right w:val="single" w:sz="12" w:space="0" w:color="auto"/>
            </w:tcBorders>
            <w:vAlign w:val="center"/>
          </w:tcPr>
          <w:p w14:paraId="505144D5" w14:textId="77777777" w:rsidR="002379E6" w:rsidRPr="001649EB" w:rsidRDefault="002379E6" w:rsidP="002379E6">
            <w:pPr>
              <w:rPr>
                <w:rFonts w:ascii="Times New Roman" w:eastAsia="宋体" w:hAnsi="Times New Roman" w:cs="Times New Roman"/>
                <w:b/>
                <w:szCs w:val="24"/>
              </w:rPr>
            </w:pPr>
          </w:p>
        </w:tc>
      </w:tr>
      <w:tr w:rsidR="002379E6" w:rsidRPr="001649EB" w14:paraId="66B6CF5E" w14:textId="77777777" w:rsidTr="0026577E">
        <w:trPr>
          <w:trHeight w:val="586"/>
          <w:jc w:val="center"/>
        </w:trPr>
        <w:tc>
          <w:tcPr>
            <w:tcW w:w="1231" w:type="dxa"/>
            <w:vMerge/>
            <w:tcBorders>
              <w:left w:val="single" w:sz="12" w:space="0" w:color="auto"/>
              <w:right w:val="single" w:sz="2" w:space="0" w:color="auto"/>
            </w:tcBorders>
            <w:vAlign w:val="center"/>
          </w:tcPr>
          <w:p w14:paraId="6E22A247" w14:textId="77777777" w:rsidR="002379E6" w:rsidRPr="001649EB" w:rsidRDefault="002379E6" w:rsidP="002379E6">
            <w:pPr>
              <w:widowControl/>
              <w:jc w:val="left"/>
              <w:rPr>
                <w:rFonts w:ascii="Times New Roman" w:eastAsia="宋体" w:hAnsi="Times New Roman" w:cs="Times New Roman"/>
                <w:b/>
                <w:position w:val="6"/>
                <w:szCs w:val="24"/>
              </w:rPr>
            </w:pPr>
          </w:p>
        </w:tc>
        <w:tc>
          <w:tcPr>
            <w:tcW w:w="1285" w:type="dxa"/>
            <w:tcBorders>
              <w:top w:val="single" w:sz="2" w:space="0" w:color="auto"/>
              <w:left w:val="single" w:sz="2" w:space="0" w:color="auto"/>
              <w:bottom w:val="single" w:sz="2" w:space="0" w:color="auto"/>
              <w:right w:val="single" w:sz="2" w:space="0" w:color="auto"/>
            </w:tcBorders>
            <w:vAlign w:val="center"/>
          </w:tcPr>
          <w:p w14:paraId="41B85D67" w14:textId="77777777" w:rsidR="002379E6" w:rsidRPr="001649EB" w:rsidRDefault="002379E6" w:rsidP="002379E6">
            <w:pPr>
              <w:jc w:val="center"/>
              <w:rPr>
                <w:rFonts w:ascii="Times New Roman" w:eastAsia="宋体" w:hAnsi="Times New Roman" w:cs="Times New Roman"/>
                <w:b/>
                <w:szCs w:val="24"/>
              </w:rPr>
            </w:pPr>
            <w:r w:rsidRPr="001649EB">
              <w:rPr>
                <w:rFonts w:ascii="Times New Roman" w:eastAsia="宋体" w:hAnsi="Times New Roman" w:cs="Times New Roman"/>
                <w:b/>
                <w:szCs w:val="24"/>
              </w:rPr>
              <w:t>手</w:t>
            </w:r>
            <w:r w:rsidRPr="001649EB">
              <w:rPr>
                <w:rFonts w:ascii="Times New Roman" w:eastAsia="宋体" w:hAnsi="Times New Roman" w:cs="Times New Roman"/>
                <w:b/>
                <w:szCs w:val="24"/>
              </w:rPr>
              <w:t xml:space="preserve">  </w:t>
            </w:r>
            <w:r w:rsidRPr="001649EB">
              <w:rPr>
                <w:rFonts w:ascii="Times New Roman" w:eastAsia="宋体" w:hAnsi="Times New Roman" w:cs="Times New Roman"/>
                <w:b/>
                <w:szCs w:val="24"/>
              </w:rPr>
              <w:t>机</w:t>
            </w:r>
          </w:p>
        </w:tc>
        <w:tc>
          <w:tcPr>
            <w:tcW w:w="2558" w:type="dxa"/>
            <w:gridSpan w:val="3"/>
            <w:tcBorders>
              <w:top w:val="single" w:sz="2" w:space="0" w:color="auto"/>
              <w:left w:val="single" w:sz="2" w:space="0" w:color="auto"/>
              <w:bottom w:val="single" w:sz="2" w:space="0" w:color="auto"/>
              <w:right w:val="single" w:sz="2" w:space="0" w:color="auto"/>
            </w:tcBorders>
            <w:vAlign w:val="center"/>
          </w:tcPr>
          <w:p w14:paraId="58E40990" w14:textId="77777777" w:rsidR="002379E6" w:rsidRPr="001649EB" w:rsidRDefault="002379E6" w:rsidP="002379E6">
            <w:pPr>
              <w:rPr>
                <w:rFonts w:ascii="Times New Roman" w:eastAsia="宋体" w:hAnsi="Times New Roman" w:cs="Times New Roman"/>
                <w:b/>
                <w:szCs w:val="24"/>
              </w:rPr>
            </w:pPr>
          </w:p>
        </w:tc>
        <w:tc>
          <w:tcPr>
            <w:tcW w:w="1118" w:type="dxa"/>
            <w:gridSpan w:val="2"/>
            <w:tcBorders>
              <w:top w:val="single" w:sz="2" w:space="0" w:color="auto"/>
              <w:left w:val="single" w:sz="2" w:space="0" w:color="auto"/>
              <w:bottom w:val="single" w:sz="2" w:space="0" w:color="auto"/>
              <w:right w:val="single" w:sz="2" w:space="0" w:color="auto"/>
            </w:tcBorders>
            <w:vAlign w:val="center"/>
          </w:tcPr>
          <w:p w14:paraId="3F4FCEA7" w14:textId="77777777" w:rsidR="002379E6" w:rsidRPr="001649EB" w:rsidRDefault="002379E6" w:rsidP="002379E6">
            <w:pPr>
              <w:jc w:val="center"/>
              <w:rPr>
                <w:rFonts w:ascii="Times New Roman" w:eastAsia="宋体" w:hAnsi="Times New Roman" w:cs="Times New Roman"/>
                <w:b/>
                <w:szCs w:val="24"/>
              </w:rPr>
            </w:pPr>
            <w:r w:rsidRPr="001649EB">
              <w:rPr>
                <w:rFonts w:ascii="Times New Roman" w:eastAsia="宋体" w:hAnsi="Times New Roman" w:cs="Times New Roman"/>
                <w:b/>
                <w:szCs w:val="24"/>
              </w:rPr>
              <w:t>办公电话</w:t>
            </w:r>
          </w:p>
        </w:tc>
        <w:tc>
          <w:tcPr>
            <w:tcW w:w="2724" w:type="dxa"/>
            <w:gridSpan w:val="4"/>
            <w:tcBorders>
              <w:top w:val="single" w:sz="2" w:space="0" w:color="auto"/>
              <w:left w:val="single" w:sz="2" w:space="0" w:color="auto"/>
              <w:bottom w:val="single" w:sz="2" w:space="0" w:color="auto"/>
              <w:right w:val="single" w:sz="12" w:space="0" w:color="auto"/>
            </w:tcBorders>
            <w:vAlign w:val="center"/>
          </w:tcPr>
          <w:p w14:paraId="73B7A160" w14:textId="77777777" w:rsidR="002379E6" w:rsidRPr="001649EB" w:rsidRDefault="002379E6" w:rsidP="002379E6">
            <w:pPr>
              <w:spacing w:line="420" w:lineRule="exact"/>
              <w:rPr>
                <w:rFonts w:ascii="Times New Roman" w:eastAsia="宋体" w:hAnsi="Times New Roman" w:cs="Times New Roman"/>
                <w:b/>
                <w:position w:val="6"/>
                <w:szCs w:val="24"/>
              </w:rPr>
            </w:pPr>
          </w:p>
        </w:tc>
      </w:tr>
      <w:tr w:rsidR="002379E6" w:rsidRPr="001649EB" w14:paraId="362DAFBE" w14:textId="77777777" w:rsidTr="0026577E">
        <w:trPr>
          <w:trHeight w:val="586"/>
          <w:jc w:val="center"/>
        </w:trPr>
        <w:tc>
          <w:tcPr>
            <w:tcW w:w="1231" w:type="dxa"/>
            <w:vMerge/>
            <w:tcBorders>
              <w:left w:val="single" w:sz="12" w:space="0" w:color="auto"/>
              <w:bottom w:val="single" w:sz="2" w:space="0" w:color="auto"/>
              <w:right w:val="single" w:sz="2" w:space="0" w:color="auto"/>
            </w:tcBorders>
            <w:vAlign w:val="center"/>
          </w:tcPr>
          <w:p w14:paraId="0E3E2DC8" w14:textId="77777777" w:rsidR="002379E6" w:rsidRPr="001649EB" w:rsidRDefault="002379E6" w:rsidP="002379E6">
            <w:pPr>
              <w:widowControl/>
              <w:jc w:val="left"/>
              <w:rPr>
                <w:rFonts w:ascii="Times New Roman" w:eastAsia="宋体" w:hAnsi="Times New Roman" w:cs="Times New Roman"/>
                <w:b/>
                <w:position w:val="6"/>
                <w:szCs w:val="24"/>
              </w:rPr>
            </w:pPr>
          </w:p>
        </w:tc>
        <w:tc>
          <w:tcPr>
            <w:tcW w:w="1285" w:type="dxa"/>
            <w:tcBorders>
              <w:top w:val="single" w:sz="2" w:space="0" w:color="auto"/>
              <w:left w:val="single" w:sz="2" w:space="0" w:color="auto"/>
              <w:bottom w:val="single" w:sz="2" w:space="0" w:color="auto"/>
              <w:right w:val="single" w:sz="2" w:space="0" w:color="auto"/>
            </w:tcBorders>
            <w:vAlign w:val="center"/>
          </w:tcPr>
          <w:p w14:paraId="026F02F7" w14:textId="77777777" w:rsidR="002379E6" w:rsidRPr="001649EB" w:rsidRDefault="002379E6" w:rsidP="002379E6">
            <w:pPr>
              <w:spacing w:line="420" w:lineRule="exact"/>
              <w:jc w:val="center"/>
              <w:rPr>
                <w:rFonts w:ascii="Times New Roman" w:eastAsia="宋体" w:hAnsi="Times New Roman" w:cs="Times New Roman"/>
                <w:b/>
                <w:position w:val="6"/>
                <w:szCs w:val="24"/>
              </w:rPr>
            </w:pPr>
            <w:r w:rsidRPr="001649EB">
              <w:rPr>
                <w:rFonts w:ascii="Times New Roman" w:eastAsia="宋体" w:hAnsi="Times New Roman" w:cs="Times New Roman"/>
                <w:b/>
                <w:position w:val="6"/>
                <w:szCs w:val="24"/>
              </w:rPr>
              <w:t>身份证号</w:t>
            </w:r>
          </w:p>
        </w:tc>
        <w:tc>
          <w:tcPr>
            <w:tcW w:w="6400" w:type="dxa"/>
            <w:gridSpan w:val="9"/>
            <w:tcBorders>
              <w:top w:val="single" w:sz="2" w:space="0" w:color="auto"/>
              <w:left w:val="single" w:sz="2" w:space="0" w:color="auto"/>
              <w:bottom w:val="single" w:sz="2" w:space="0" w:color="auto"/>
              <w:right w:val="single" w:sz="12" w:space="0" w:color="auto"/>
            </w:tcBorders>
            <w:vAlign w:val="center"/>
          </w:tcPr>
          <w:p w14:paraId="77D15EC5" w14:textId="77777777" w:rsidR="002379E6" w:rsidRPr="001649EB" w:rsidRDefault="002379E6" w:rsidP="002379E6">
            <w:pPr>
              <w:spacing w:line="420" w:lineRule="exact"/>
              <w:rPr>
                <w:rFonts w:ascii="Times New Roman" w:eastAsia="宋体" w:hAnsi="Times New Roman" w:cs="Times New Roman"/>
                <w:b/>
                <w:szCs w:val="24"/>
              </w:rPr>
            </w:pPr>
          </w:p>
        </w:tc>
      </w:tr>
      <w:tr w:rsidR="002379E6" w:rsidRPr="001649EB" w14:paraId="75B35C43" w14:textId="77777777" w:rsidTr="0026577E">
        <w:trPr>
          <w:trHeight w:val="567"/>
          <w:jc w:val="center"/>
        </w:trPr>
        <w:tc>
          <w:tcPr>
            <w:tcW w:w="1231" w:type="dxa"/>
            <w:vMerge w:val="restart"/>
            <w:tcBorders>
              <w:top w:val="single" w:sz="2" w:space="0" w:color="auto"/>
              <w:left w:val="single" w:sz="12" w:space="0" w:color="auto"/>
              <w:bottom w:val="single" w:sz="2" w:space="0" w:color="auto"/>
              <w:right w:val="single" w:sz="2" w:space="0" w:color="auto"/>
            </w:tcBorders>
            <w:vAlign w:val="center"/>
          </w:tcPr>
          <w:p w14:paraId="11BBE677" w14:textId="77777777" w:rsidR="002379E6" w:rsidRPr="001649EB" w:rsidRDefault="002379E6" w:rsidP="002379E6">
            <w:pPr>
              <w:spacing w:line="420" w:lineRule="exact"/>
              <w:jc w:val="center"/>
              <w:rPr>
                <w:rFonts w:ascii="Times New Roman" w:eastAsia="宋体" w:hAnsi="Times New Roman" w:cs="Times New Roman"/>
                <w:b/>
                <w:position w:val="6"/>
                <w:szCs w:val="24"/>
              </w:rPr>
            </w:pPr>
            <w:r w:rsidRPr="001649EB">
              <w:rPr>
                <w:rFonts w:ascii="Times New Roman" w:eastAsia="宋体" w:hAnsi="Times New Roman" w:cs="Times New Roman"/>
                <w:b/>
                <w:position w:val="6"/>
                <w:szCs w:val="24"/>
              </w:rPr>
              <w:t>申</w:t>
            </w:r>
            <w:r w:rsidRPr="001649EB">
              <w:rPr>
                <w:rFonts w:ascii="Times New Roman" w:eastAsia="宋体" w:hAnsi="Times New Roman" w:cs="Times New Roman"/>
                <w:b/>
                <w:position w:val="6"/>
                <w:szCs w:val="24"/>
              </w:rPr>
              <w:t xml:space="preserve">  </w:t>
            </w:r>
            <w:r w:rsidRPr="001649EB">
              <w:rPr>
                <w:rFonts w:ascii="Times New Roman" w:eastAsia="宋体" w:hAnsi="Times New Roman" w:cs="Times New Roman"/>
                <w:b/>
                <w:position w:val="6"/>
                <w:szCs w:val="24"/>
              </w:rPr>
              <w:t>报</w:t>
            </w:r>
          </w:p>
          <w:p w14:paraId="70851FEB" w14:textId="77777777" w:rsidR="002379E6" w:rsidRPr="001649EB" w:rsidRDefault="002379E6" w:rsidP="002379E6">
            <w:pPr>
              <w:spacing w:line="420" w:lineRule="exact"/>
              <w:jc w:val="center"/>
              <w:rPr>
                <w:rFonts w:ascii="Times New Roman" w:eastAsia="宋体" w:hAnsi="Times New Roman" w:cs="Times New Roman"/>
                <w:b/>
                <w:position w:val="6"/>
                <w:szCs w:val="24"/>
              </w:rPr>
            </w:pPr>
            <w:r w:rsidRPr="001649EB">
              <w:rPr>
                <w:rFonts w:ascii="Times New Roman" w:eastAsia="宋体" w:hAnsi="Times New Roman" w:cs="Times New Roman"/>
                <w:b/>
                <w:position w:val="6"/>
                <w:szCs w:val="24"/>
              </w:rPr>
              <w:t>单</w:t>
            </w:r>
            <w:r w:rsidRPr="001649EB">
              <w:rPr>
                <w:rFonts w:ascii="Times New Roman" w:eastAsia="宋体" w:hAnsi="Times New Roman" w:cs="Times New Roman"/>
                <w:b/>
                <w:position w:val="6"/>
                <w:szCs w:val="24"/>
              </w:rPr>
              <w:t xml:space="preserve">  </w:t>
            </w:r>
            <w:r w:rsidRPr="001649EB">
              <w:rPr>
                <w:rFonts w:ascii="Times New Roman" w:eastAsia="宋体" w:hAnsi="Times New Roman" w:cs="Times New Roman"/>
                <w:b/>
                <w:position w:val="6"/>
                <w:szCs w:val="24"/>
              </w:rPr>
              <w:t>位</w:t>
            </w:r>
          </w:p>
        </w:tc>
        <w:tc>
          <w:tcPr>
            <w:tcW w:w="1285" w:type="dxa"/>
            <w:tcBorders>
              <w:top w:val="single" w:sz="2" w:space="0" w:color="auto"/>
              <w:left w:val="single" w:sz="2" w:space="0" w:color="auto"/>
              <w:bottom w:val="single" w:sz="2" w:space="0" w:color="auto"/>
              <w:right w:val="single" w:sz="2" w:space="0" w:color="auto"/>
            </w:tcBorders>
            <w:vAlign w:val="center"/>
          </w:tcPr>
          <w:p w14:paraId="3E267F85" w14:textId="77777777" w:rsidR="002379E6" w:rsidRPr="001649EB" w:rsidRDefault="002379E6" w:rsidP="002379E6">
            <w:pPr>
              <w:jc w:val="center"/>
              <w:rPr>
                <w:rFonts w:ascii="Times New Roman" w:eastAsia="宋体" w:hAnsi="Times New Roman" w:cs="Times New Roman"/>
                <w:b/>
                <w:szCs w:val="24"/>
              </w:rPr>
            </w:pPr>
            <w:r w:rsidRPr="001649EB">
              <w:rPr>
                <w:rFonts w:ascii="Times New Roman" w:eastAsia="宋体" w:hAnsi="Times New Roman" w:cs="Times New Roman"/>
                <w:b/>
                <w:szCs w:val="24"/>
              </w:rPr>
              <w:t>单位名称</w:t>
            </w:r>
          </w:p>
        </w:tc>
        <w:tc>
          <w:tcPr>
            <w:tcW w:w="3676" w:type="dxa"/>
            <w:gridSpan w:val="5"/>
            <w:tcBorders>
              <w:top w:val="single" w:sz="2" w:space="0" w:color="auto"/>
              <w:left w:val="single" w:sz="2" w:space="0" w:color="auto"/>
              <w:bottom w:val="single" w:sz="2" w:space="0" w:color="auto"/>
              <w:right w:val="single" w:sz="2" w:space="0" w:color="auto"/>
            </w:tcBorders>
            <w:vAlign w:val="center"/>
          </w:tcPr>
          <w:p w14:paraId="65F6E29D" w14:textId="77777777" w:rsidR="002379E6" w:rsidRPr="001649EB" w:rsidRDefault="002379E6" w:rsidP="002379E6">
            <w:pPr>
              <w:rPr>
                <w:rFonts w:ascii="Times New Roman" w:eastAsia="宋体" w:hAnsi="Times New Roman" w:cs="Times New Roman"/>
                <w:b/>
                <w:szCs w:val="24"/>
              </w:rPr>
            </w:pPr>
          </w:p>
        </w:tc>
        <w:tc>
          <w:tcPr>
            <w:tcW w:w="1127" w:type="dxa"/>
            <w:gridSpan w:val="3"/>
            <w:tcBorders>
              <w:top w:val="single" w:sz="2" w:space="0" w:color="auto"/>
              <w:left w:val="single" w:sz="2" w:space="0" w:color="auto"/>
              <w:bottom w:val="single" w:sz="2" w:space="0" w:color="auto"/>
              <w:right w:val="single" w:sz="2" w:space="0" w:color="auto"/>
            </w:tcBorders>
            <w:vAlign w:val="center"/>
          </w:tcPr>
          <w:p w14:paraId="4B607DF2" w14:textId="77777777" w:rsidR="002379E6" w:rsidRPr="001649EB" w:rsidRDefault="002379E6" w:rsidP="002379E6">
            <w:pPr>
              <w:jc w:val="center"/>
              <w:rPr>
                <w:rFonts w:ascii="Times New Roman" w:eastAsia="宋体" w:hAnsi="Times New Roman" w:cs="Times New Roman"/>
                <w:b/>
                <w:szCs w:val="24"/>
              </w:rPr>
            </w:pPr>
            <w:r w:rsidRPr="001649EB">
              <w:rPr>
                <w:rFonts w:ascii="Times New Roman" w:eastAsia="宋体" w:hAnsi="Times New Roman" w:cs="Times New Roman"/>
                <w:b/>
                <w:szCs w:val="24"/>
              </w:rPr>
              <w:t>组织机构代码</w:t>
            </w:r>
          </w:p>
        </w:tc>
        <w:tc>
          <w:tcPr>
            <w:tcW w:w="1597" w:type="dxa"/>
            <w:tcBorders>
              <w:top w:val="single" w:sz="2" w:space="0" w:color="auto"/>
              <w:left w:val="single" w:sz="2" w:space="0" w:color="auto"/>
              <w:bottom w:val="single" w:sz="2" w:space="0" w:color="auto"/>
              <w:right w:val="single" w:sz="12" w:space="0" w:color="auto"/>
            </w:tcBorders>
            <w:vAlign w:val="center"/>
          </w:tcPr>
          <w:p w14:paraId="4FCC8FBE" w14:textId="77777777" w:rsidR="002379E6" w:rsidRPr="001649EB" w:rsidRDefault="002379E6" w:rsidP="002379E6">
            <w:pPr>
              <w:rPr>
                <w:rFonts w:ascii="Times New Roman" w:eastAsia="宋体" w:hAnsi="Times New Roman" w:cs="Times New Roman"/>
                <w:b/>
                <w:szCs w:val="24"/>
              </w:rPr>
            </w:pPr>
          </w:p>
        </w:tc>
      </w:tr>
      <w:tr w:rsidR="002379E6" w:rsidRPr="001649EB" w14:paraId="06130096" w14:textId="77777777" w:rsidTr="0026577E">
        <w:trPr>
          <w:trHeight w:val="567"/>
          <w:jc w:val="center"/>
        </w:trPr>
        <w:tc>
          <w:tcPr>
            <w:tcW w:w="1231" w:type="dxa"/>
            <w:vMerge/>
            <w:tcBorders>
              <w:top w:val="single" w:sz="2" w:space="0" w:color="auto"/>
              <w:left w:val="single" w:sz="12" w:space="0" w:color="auto"/>
              <w:bottom w:val="single" w:sz="2" w:space="0" w:color="auto"/>
              <w:right w:val="single" w:sz="2" w:space="0" w:color="auto"/>
            </w:tcBorders>
            <w:vAlign w:val="center"/>
          </w:tcPr>
          <w:p w14:paraId="7CE77A49" w14:textId="77777777" w:rsidR="002379E6" w:rsidRPr="001649EB" w:rsidRDefault="002379E6" w:rsidP="002379E6">
            <w:pPr>
              <w:widowControl/>
              <w:jc w:val="left"/>
              <w:rPr>
                <w:rFonts w:ascii="Times New Roman" w:eastAsia="宋体" w:hAnsi="Times New Roman" w:cs="Times New Roman"/>
                <w:b/>
                <w:position w:val="6"/>
                <w:szCs w:val="24"/>
              </w:rPr>
            </w:pPr>
          </w:p>
        </w:tc>
        <w:tc>
          <w:tcPr>
            <w:tcW w:w="1285" w:type="dxa"/>
            <w:tcBorders>
              <w:top w:val="single" w:sz="2" w:space="0" w:color="auto"/>
              <w:left w:val="single" w:sz="2" w:space="0" w:color="auto"/>
              <w:bottom w:val="single" w:sz="2" w:space="0" w:color="auto"/>
              <w:right w:val="single" w:sz="2" w:space="0" w:color="auto"/>
            </w:tcBorders>
            <w:vAlign w:val="center"/>
          </w:tcPr>
          <w:p w14:paraId="574B3DC7" w14:textId="77777777" w:rsidR="002379E6" w:rsidRPr="001649EB" w:rsidRDefault="002379E6" w:rsidP="002379E6">
            <w:pPr>
              <w:jc w:val="center"/>
              <w:rPr>
                <w:rFonts w:ascii="Times New Roman" w:eastAsia="宋体" w:hAnsi="Times New Roman" w:cs="Times New Roman"/>
                <w:b/>
                <w:szCs w:val="24"/>
              </w:rPr>
            </w:pPr>
            <w:r w:rsidRPr="001649EB">
              <w:rPr>
                <w:rFonts w:ascii="Times New Roman" w:eastAsia="宋体" w:hAnsi="Times New Roman" w:cs="Times New Roman"/>
                <w:b/>
                <w:szCs w:val="24"/>
              </w:rPr>
              <w:t>所属部门</w:t>
            </w:r>
          </w:p>
        </w:tc>
        <w:tc>
          <w:tcPr>
            <w:tcW w:w="3676" w:type="dxa"/>
            <w:gridSpan w:val="5"/>
            <w:tcBorders>
              <w:top w:val="single" w:sz="2" w:space="0" w:color="auto"/>
              <w:left w:val="single" w:sz="2" w:space="0" w:color="auto"/>
              <w:bottom w:val="single" w:sz="2" w:space="0" w:color="auto"/>
              <w:right w:val="single" w:sz="2" w:space="0" w:color="auto"/>
            </w:tcBorders>
            <w:vAlign w:val="center"/>
          </w:tcPr>
          <w:p w14:paraId="7C8DCD7C" w14:textId="77777777" w:rsidR="002379E6" w:rsidRPr="001649EB" w:rsidRDefault="002379E6" w:rsidP="002379E6">
            <w:pPr>
              <w:spacing w:line="420" w:lineRule="exact"/>
              <w:rPr>
                <w:rFonts w:ascii="Times New Roman" w:eastAsia="宋体" w:hAnsi="Times New Roman" w:cs="Times New Roman"/>
                <w:b/>
                <w:szCs w:val="24"/>
              </w:rPr>
            </w:pPr>
          </w:p>
        </w:tc>
        <w:tc>
          <w:tcPr>
            <w:tcW w:w="1127" w:type="dxa"/>
            <w:gridSpan w:val="3"/>
            <w:tcBorders>
              <w:top w:val="single" w:sz="2" w:space="0" w:color="auto"/>
              <w:left w:val="single" w:sz="2" w:space="0" w:color="auto"/>
              <w:bottom w:val="single" w:sz="2" w:space="0" w:color="auto"/>
              <w:right w:val="single" w:sz="2" w:space="0" w:color="auto"/>
            </w:tcBorders>
            <w:vAlign w:val="center"/>
          </w:tcPr>
          <w:p w14:paraId="67111836" w14:textId="77777777" w:rsidR="002379E6" w:rsidRPr="001649EB" w:rsidRDefault="002379E6" w:rsidP="002379E6">
            <w:pPr>
              <w:jc w:val="center"/>
              <w:rPr>
                <w:rFonts w:ascii="Times New Roman" w:eastAsia="宋体" w:hAnsi="Times New Roman" w:cs="Times New Roman"/>
                <w:b/>
                <w:szCs w:val="24"/>
              </w:rPr>
            </w:pPr>
            <w:r w:rsidRPr="001649EB">
              <w:rPr>
                <w:rFonts w:ascii="Times New Roman" w:eastAsia="宋体" w:hAnsi="Times New Roman" w:cs="Times New Roman"/>
                <w:b/>
                <w:szCs w:val="24"/>
              </w:rPr>
              <w:t>单位性质</w:t>
            </w:r>
          </w:p>
        </w:tc>
        <w:tc>
          <w:tcPr>
            <w:tcW w:w="1597" w:type="dxa"/>
            <w:tcBorders>
              <w:top w:val="single" w:sz="2" w:space="0" w:color="auto"/>
              <w:left w:val="single" w:sz="2" w:space="0" w:color="auto"/>
              <w:bottom w:val="single" w:sz="2" w:space="0" w:color="auto"/>
              <w:right w:val="single" w:sz="12" w:space="0" w:color="auto"/>
            </w:tcBorders>
            <w:vAlign w:val="center"/>
          </w:tcPr>
          <w:p w14:paraId="15DACDB9" w14:textId="77777777" w:rsidR="002379E6" w:rsidRPr="001649EB" w:rsidRDefault="002379E6" w:rsidP="002379E6">
            <w:pPr>
              <w:rPr>
                <w:rFonts w:ascii="Times New Roman" w:eastAsia="宋体" w:hAnsi="Times New Roman" w:cs="Times New Roman"/>
                <w:b/>
                <w:szCs w:val="24"/>
              </w:rPr>
            </w:pPr>
          </w:p>
        </w:tc>
      </w:tr>
      <w:tr w:rsidR="002379E6" w:rsidRPr="001649EB" w14:paraId="6E9487D3" w14:textId="77777777" w:rsidTr="0026577E">
        <w:trPr>
          <w:trHeight w:val="567"/>
          <w:jc w:val="center"/>
        </w:trPr>
        <w:tc>
          <w:tcPr>
            <w:tcW w:w="1231" w:type="dxa"/>
            <w:vMerge/>
            <w:tcBorders>
              <w:top w:val="single" w:sz="2" w:space="0" w:color="auto"/>
              <w:left w:val="single" w:sz="12" w:space="0" w:color="auto"/>
              <w:bottom w:val="single" w:sz="2" w:space="0" w:color="auto"/>
              <w:right w:val="single" w:sz="2" w:space="0" w:color="auto"/>
            </w:tcBorders>
            <w:vAlign w:val="center"/>
          </w:tcPr>
          <w:p w14:paraId="220A2DD2" w14:textId="77777777" w:rsidR="002379E6" w:rsidRPr="001649EB" w:rsidRDefault="002379E6" w:rsidP="002379E6">
            <w:pPr>
              <w:widowControl/>
              <w:jc w:val="left"/>
              <w:rPr>
                <w:rFonts w:ascii="Times New Roman" w:eastAsia="宋体" w:hAnsi="Times New Roman" w:cs="Times New Roman"/>
                <w:b/>
                <w:position w:val="6"/>
                <w:szCs w:val="24"/>
              </w:rPr>
            </w:pPr>
          </w:p>
        </w:tc>
        <w:tc>
          <w:tcPr>
            <w:tcW w:w="1285" w:type="dxa"/>
            <w:tcBorders>
              <w:top w:val="single" w:sz="2" w:space="0" w:color="auto"/>
              <w:left w:val="single" w:sz="2" w:space="0" w:color="auto"/>
              <w:bottom w:val="single" w:sz="2" w:space="0" w:color="auto"/>
              <w:right w:val="single" w:sz="2" w:space="0" w:color="auto"/>
            </w:tcBorders>
            <w:vAlign w:val="center"/>
          </w:tcPr>
          <w:p w14:paraId="7B8C9505" w14:textId="77777777" w:rsidR="002379E6" w:rsidRPr="001649EB" w:rsidRDefault="002379E6" w:rsidP="002379E6">
            <w:pPr>
              <w:jc w:val="center"/>
              <w:rPr>
                <w:rFonts w:ascii="Times New Roman" w:eastAsia="宋体" w:hAnsi="Times New Roman" w:cs="Times New Roman"/>
                <w:b/>
                <w:szCs w:val="24"/>
              </w:rPr>
            </w:pPr>
            <w:r w:rsidRPr="001649EB">
              <w:rPr>
                <w:rFonts w:ascii="Times New Roman" w:eastAsia="宋体" w:hAnsi="Times New Roman" w:cs="Times New Roman"/>
                <w:b/>
                <w:szCs w:val="24"/>
              </w:rPr>
              <w:t>单位联系人</w:t>
            </w:r>
          </w:p>
        </w:tc>
        <w:tc>
          <w:tcPr>
            <w:tcW w:w="3676" w:type="dxa"/>
            <w:gridSpan w:val="5"/>
            <w:tcBorders>
              <w:top w:val="single" w:sz="2" w:space="0" w:color="auto"/>
              <w:left w:val="single" w:sz="2" w:space="0" w:color="auto"/>
              <w:bottom w:val="single" w:sz="2" w:space="0" w:color="auto"/>
              <w:right w:val="single" w:sz="2" w:space="0" w:color="auto"/>
            </w:tcBorders>
            <w:vAlign w:val="center"/>
          </w:tcPr>
          <w:p w14:paraId="5B3DE8CF" w14:textId="77777777" w:rsidR="002379E6" w:rsidRPr="001649EB" w:rsidRDefault="002379E6" w:rsidP="002379E6">
            <w:pPr>
              <w:widowControl/>
              <w:jc w:val="left"/>
              <w:rPr>
                <w:rFonts w:ascii="Times New Roman" w:eastAsia="宋体" w:hAnsi="Times New Roman" w:cs="Times New Roman"/>
                <w:b/>
                <w:szCs w:val="24"/>
              </w:rPr>
            </w:pPr>
          </w:p>
        </w:tc>
        <w:tc>
          <w:tcPr>
            <w:tcW w:w="1127" w:type="dxa"/>
            <w:gridSpan w:val="3"/>
            <w:tcBorders>
              <w:top w:val="single" w:sz="2" w:space="0" w:color="auto"/>
              <w:left w:val="single" w:sz="2" w:space="0" w:color="auto"/>
              <w:bottom w:val="single" w:sz="2" w:space="0" w:color="auto"/>
              <w:right w:val="single" w:sz="2" w:space="0" w:color="auto"/>
            </w:tcBorders>
            <w:vAlign w:val="center"/>
          </w:tcPr>
          <w:p w14:paraId="7119411C" w14:textId="77777777" w:rsidR="002379E6" w:rsidRPr="001649EB" w:rsidRDefault="002379E6" w:rsidP="002379E6">
            <w:pPr>
              <w:jc w:val="center"/>
              <w:rPr>
                <w:rFonts w:ascii="Times New Roman" w:eastAsia="宋体" w:hAnsi="Times New Roman" w:cs="Times New Roman"/>
                <w:b/>
                <w:szCs w:val="24"/>
              </w:rPr>
            </w:pPr>
            <w:r w:rsidRPr="001649EB">
              <w:rPr>
                <w:rFonts w:ascii="Times New Roman" w:eastAsia="宋体" w:hAnsi="Times New Roman" w:cs="Times New Roman"/>
                <w:b/>
                <w:szCs w:val="24"/>
              </w:rPr>
              <w:t>联系电话</w:t>
            </w:r>
          </w:p>
        </w:tc>
        <w:tc>
          <w:tcPr>
            <w:tcW w:w="1597" w:type="dxa"/>
            <w:tcBorders>
              <w:top w:val="single" w:sz="2" w:space="0" w:color="auto"/>
              <w:left w:val="single" w:sz="2" w:space="0" w:color="auto"/>
              <w:bottom w:val="single" w:sz="2" w:space="0" w:color="auto"/>
              <w:right w:val="single" w:sz="12" w:space="0" w:color="auto"/>
            </w:tcBorders>
            <w:vAlign w:val="center"/>
          </w:tcPr>
          <w:p w14:paraId="70E3CF4C" w14:textId="77777777" w:rsidR="002379E6" w:rsidRPr="001649EB" w:rsidRDefault="002379E6" w:rsidP="002379E6">
            <w:pPr>
              <w:widowControl/>
              <w:jc w:val="left"/>
              <w:rPr>
                <w:rFonts w:ascii="Times New Roman" w:eastAsia="宋体" w:hAnsi="Times New Roman" w:cs="Times New Roman"/>
                <w:b/>
                <w:szCs w:val="24"/>
              </w:rPr>
            </w:pPr>
          </w:p>
        </w:tc>
      </w:tr>
      <w:tr w:rsidR="002379E6" w:rsidRPr="001649EB" w14:paraId="363B96CE" w14:textId="77777777" w:rsidTr="0026577E">
        <w:trPr>
          <w:trHeight w:val="567"/>
          <w:jc w:val="center"/>
        </w:trPr>
        <w:tc>
          <w:tcPr>
            <w:tcW w:w="1231" w:type="dxa"/>
            <w:vMerge/>
            <w:tcBorders>
              <w:top w:val="single" w:sz="2" w:space="0" w:color="auto"/>
              <w:left w:val="single" w:sz="12" w:space="0" w:color="auto"/>
              <w:bottom w:val="single" w:sz="2" w:space="0" w:color="auto"/>
              <w:right w:val="single" w:sz="2" w:space="0" w:color="auto"/>
            </w:tcBorders>
            <w:vAlign w:val="center"/>
          </w:tcPr>
          <w:p w14:paraId="532B952C" w14:textId="77777777" w:rsidR="002379E6" w:rsidRPr="001649EB" w:rsidRDefault="002379E6" w:rsidP="002379E6">
            <w:pPr>
              <w:widowControl/>
              <w:jc w:val="left"/>
              <w:rPr>
                <w:rFonts w:ascii="Times New Roman" w:eastAsia="宋体" w:hAnsi="Times New Roman" w:cs="Times New Roman"/>
                <w:b/>
                <w:position w:val="6"/>
                <w:szCs w:val="24"/>
              </w:rPr>
            </w:pPr>
          </w:p>
        </w:tc>
        <w:tc>
          <w:tcPr>
            <w:tcW w:w="1285" w:type="dxa"/>
            <w:tcBorders>
              <w:top w:val="single" w:sz="2" w:space="0" w:color="auto"/>
              <w:left w:val="single" w:sz="2" w:space="0" w:color="auto"/>
              <w:bottom w:val="single" w:sz="2" w:space="0" w:color="auto"/>
              <w:right w:val="single" w:sz="2" w:space="0" w:color="auto"/>
            </w:tcBorders>
            <w:vAlign w:val="center"/>
          </w:tcPr>
          <w:p w14:paraId="4A06AC00" w14:textId="77777777" w:rsidR="002379E6" w:rsidRPr="001649EB" w:rsidRDefault="002379E6" w:rsidP="002379E6">
            <w:pPr>
              <w:jc w:val="center"/>
              <w:rPr>
                <w:rFonts w:ascii="Times New Roman" w:eastAsia="宋体" w:hAnsi="Times New Roman" w:cs="Times New Roman"/>
                <w:b/>
                <w:szCs w:val="24"/>
              </w:rPr>
            </w:pPr>
            <w:r w:rsidRPr="001649EB">
              <w:rPr>
                <w:rFonts w:ascii="Times New Roman" w:eastAsia="宋体" w:hAnsi="Times New Roman" w:cs="Times New Roman"/>
                <w:b/>
                <w:szCs w:val="24"/>
              </w:rPr>
              <w:t>机要地址</w:t>
            </w:r>
          </w:p>
        </w:tc>
        <w:tc>
          <w:tcPr>
            <w:tcW w:w="6400" w:type="dxa"/>
            <w:gridSpan w:val="9"/>
            <w:tcBorders>
              <w:top w:val="single" w:sz="2" w:space="0" w:color="auto"/>
              <w:left w:val="single" w:sz="2" w:space="0" w:color="auto"/>
              <w:bottom w:val="single" w:sz="2" w:space="0" w:color="auto"/>
              <w:right w:val="single" w:sz="12" w:space="0" w:color="auto"/>
            </w:tcBorders>
            <w:vAlign w:val="center"/>
          </w:tcPr>
          <w:p w14:paraId="7D014EDE" w14:textId="77777777" w:rsidR="002379E6" w:rsidRPr="001649EB" w:rsidRDefault="002379E6" w:rsidP="002379E6">
            <w:pPr>
              <w:rPr>
                <w:rFonts w:ascii="Times New Roman" w:eastAsia="宋体" w:hAnsi="Times New Roman" w:cs="Times New Roman"/>
                <w:b/>
                <w:szCs w:val="24"/>
              </w:rPr>
            </w:pPr>
          </w:p>
        </w:tc>
      </w:tr>
      <w:tr w:rsidR="002379E6" w:rsidRPr="001649EB" w14:paraId="51046BFE" w14:textId="77777777" w:rsidTr="0026577E">
        <w:trPr>
          <w:trHeight w:val="567"/>
          <w:jc w:val="center"/>
        </w:trPr>
        <w:tc>
          <w:tcPr>
            <w:tcW w:w="1231" w:type="dxa"/>
            <w:vMerge/>
            <w:tcBorders>
              <w:top w:val="single" w:sz="2" w:space="0" w:color="auto"/>
              <w:left w:val="single" w:sz="12" w:space="0" w:color="auto"/>
              <w:bottom w:val="single" w:sz="2" w:space="0" w:color="auto"/>
              <w:right w:val="single" w:sz="2" w:space="0" w:color="auto"/>
            </w:tcBorders>
            <w:vAlign w:val="center"/>
          </w:tcPr>
          <w:p w14:paraId="271535ED" w14:textId="77777777" w:rsidR="002379E6" w:rsidRPr="001649EB" w:rsidRDefault="002379E6" w:rsidP="002379E6">
            <w:pPr>
              <w:widowControl/>
              <w:jc w:val="left"/>
              <w:rPr>
                <w:rFonts w:ascii="Times New Roman" w:eastAsia="宋体" w:hAnsi="Times New Roman" w:cs="Times New Roman"/>
                <w:b/>
                <w:position w:val="6"/>
                <w:szCs w:val="24"/>
              </w:rPr>
            </w:pPr>
          </w:p>
        </w:tc>
        <w:tc>
          <w:tcPr>
            <w:tcW w:w="1285" w:type="dxa"/>
            <w:tcBorders>
              <w:top w:val="single" w:sz="2" w:space="0" w:color="auto"/>
              <w:left w:val="single" w:sz="2" w:space="0" w:color="auto"/>
              <w:bottom w:val="single" w:sz="2" w:space="0" w:color="auto"/>
              <w:right w:val="single" w:sz="2" w:space="0" w:color="auto"/>
            </w:tcBorders>
            <w:vAlign w:val="center"/>
          </w:tcPr>
          <w:p w14:paraId="73C29DCF" w14:textId="77777777" w:rsidR="002379E6" w:rsidRPr="001649EB" w:rsidRDefault="002379E6" w:rsidP="002379E6">
            <w:pPr>
              <w:jc w:val="center"/>
              <w:rPr>
                <w:rFonts w:ascii="Times New Roman" w:eastAsia="宋体" w:hAnsi="Times New Roman" w:cs="Times New Roman"/>
                <w:b/>
                <w:szCs w:val="24"/>
              </w:rPr>
            </w:pPr>
            <w:r w:rsidRPr="001649EB">
              <w:rPr>
                <w:rFonts w:ascii="Times New Roman" w:eastAsia="宋体" w:hAnsi="Times New Roman" w:cs="Times New Roman"/>
                <w:b/>
                <w:szCs w:val="24"/>
              </w:rPr>
              <w:t>通信地址</w:t>
            </w:r>
          </w:p>
        </w:tc>
        <w:tc>
          <w:tcPr>
            <w:tcW w:w="2846" w:type="dxa"/>
            <w:gridSpan w:val="4"/>
            <w:tcBorders>
              <w:top w:val="single" w:sz="2" w:space="0" w:color="auto"/>
              <w:left w:val="single" w:sz="2" w:space="0" w:color="auto"/>
              <w:bottom w:val="single" w:sz="2" w:space="0" w:color="auto"/>
              <w:right w:val="single" w:sz="2" w:space="0" w:color="auto"/>
            </w:tcBorders>
            <w:vAlign w:val="center"/>
          </w:tcPr>
          <w:p w14:paraId="0C2D10CD" w14:textId="77777777" w:rsidR="002379E6" w:rsidRPr="001649EB" w:rsidRDefault="002379E6" w:rsidP="002379E6">
            <w:pPr>
              <w:rPr>
                <w:rFonts w:ascii="Times New Roman" w:eastAsia="宋体" w:hAnsi="Times New Roman" w:cs="Times New Roman"/>
                <w:b/>
                <w:szCs w:val="24"/>
              </w:rPr>
            </w:pPr>
          </w:p>
        </w:tc>
        <w:tc>
          <w:tcPr>
            <w:tcW w:w="1535" w:type="dxa"/>
            <w:gridSpan w:val="3"/>
            <w:tcBorders>
              <w:top w:val="single" w:sz="2" w:space="0" w:color="auto"/>
              <w:left w:val="single" w:sz="2" w:space="0" w:color="auto"/>
              <w:bottom w:val="single" w:sz="2" w:space="0" w:color="auto"/>
              <w:right w:val="single" w:sz="2" w:space="0" w:color="auto"/>
            </w:tcBorders>
            <w:vAlign w:val="center"/>
          </w:tcPr>
          <w:p w14:paraId="37EA5307" w14:textId="77777777" w:rsidR="002379E6" w:rsidRPr="001649EB" w:rsidRDefault="002379E6" w:rsidP="002379E6">
            <w:pPr>
              <w:jc w:val="center"/>
              <w:rPr>
                <w:rFonts w:ascii="Times New Roman" w:eastAsia="宋体" w:hAnsi="Times New Roman" w:cs="Times New Roman"/>
                <w:b/>
                <w:szCs w:val="24"/>
              </w:rPr>
            </w:pPr>
            <w:r w:rsidRPr="001649EB">
              <w:rPr>
                <w:rFonts w:ascii="Times New Roman" w:eastAsia="宋体" w:hAnsi="Times New Roman" w:cs="Times New Roman"/>
                <w:b/>
                <w:szCs w:val="24"/>
              </w:rPr>
              <w:t>邮政编码</w:t>
            </w:r>
          </w:p>
        </w:tc>
        <w:tc>
          <w:tcPr>
            <w:tcW w:w="2019" w:type="dxa"/>
            <w:gridSpan w:val="2"/>
            <w:tcBorders>
              <w:top w:val="single" w:sz="2" w:space="0" w:color="auto"/>
              <w:left w:val="single" w:sz="2" w:space="0" w:color="auto"/>
              <w:bottom w:val="single" w:sz="2" w:space="0" w:color="auto"/>
              <w:right w:val="single" w:sz="12" w:space="0" w:color="auto"/>
            </w:tcBorders>
            <w:vAlign w:val="center"/>
          </w:tcPr>
          <w:p w14:paraId="3380031E" w14:textId="77777777" w:rsidR="002379E6" w:rsidRPr="001649EB" w:rsidRDefault="002379E6" w:rsidP="002379E6">
            <w:pPr>
              <w:rPr>
                <w:rFonts w:ascii="Times New Roman" w:eastAsia="宋体" w:hAnsi="Times New Roman" w:cs="Times New Roman"/>
                <w:b/>
                <w:szCs w:val="24"/>
              </w:rPr>
            </w:pPr>
          </w:p>
        </w:tc>
      </w:tr>
      <w:tr w:rsidR="002379E6" w:rsidRPr="001649EB" w14:paraId="326E6828" w14:textId="77777777" w:rsidTr="0026577E">
        <w:trPr>
          <w:trHeight w:val="567"/>
          <w:jc w:val="center"/>
        </w:trPr>
        <w:tc>
          <w:tcPr>
            <w:tcW w:w="2516" w:type="dxa"/>
            <w:gridSpan w:val="2"/>
            <w:tcBorders>
              <w:top w:val="single" w:sz="2" w:space="0" w:color="auto"/>
              <w:left w:val="single" w:sz="12" w:space="0" w:color="auto"/>
              <w:bottom w:val="single" w:sz="2" w:space="0" w:color="auto"/>
              <w:right w:val="single" w:sz="2" w:space="0" w:color="auto"/>
            </w:tcBorders>
            <w:vAlign w:val="center"/>
          </w:tcPr>
          <w:p w14:paraId="31AFBDCD" w14:textId="77777777" w:rsidR="002379E6" w:rsidRPr="001649EB" w:rsidRDefault="002379E6" w:rsidP="002379E6">
            <w:pPr>
              <w:spacing w:line="420" w:lineRule="exact"/>
              <w:rPr>
                <w:rFonts w:ascii="Times New Roman" w:eastAsia="宋体" w:hAnsi="Times New Roman" w:cs="Times New Roman"/>
                <w:b/>
                <w:position w:val="6"/>
                <w:szCs w:val="24"/>
              </w:rPr>
            </w:pPr>
            <w:r w:rsidRPr="001649EB">
              <w:rPr>
                <w:rFonts w:ascii="Times New Roman" w:eastAsia="宋体" w:hAnsi="Times New Roman" w:cs="Times New Roman"/>
                <w:b/>
                <w:position w:val="6"/>
                <w:szCs w:val="24"/>
              </w:rPr>
              <w:t>经费概算（万元）</w:t>
            </w:r>
          </w:p>
        </w:tc>
        <w:tc>
          <w:tcPr>
            <w:tcW w:w="6400" w:type="dxa"/>
            <w:gridSpan w:val="9"/>
            <w:tcBorders>
              <w:top w:val="single" w:sz="2" w:space="0" w:color="auto"/>
              <w:left w:val="single" w:sz="2" w:space="0" w:color="auto"/>
              <w:bottom w:val="single" w:sz="2" w:space="0" w:color="auto"/>
              <w:right w:val="single" w:sz="12" w:space="0" w:color="auto"/>
            </w:tcBorders>
            <w:vAlign w:val="center"/>
          </w:tcPr>
          <w:p w14:paraId="3E1122BC" w14:textId="77777777" w:rsidR="002379E6" w:rsidRPr="001649EB" w:rsidRDefault="002379E6" w:rsidP="002379E6">
            <w:pPr>
              <w:spacing w:line="420" w:lineRule="exact"/>
              <w:rPr>
                <w:rFonts w:ascii="Times New Roman" w:eastAsia="宋体" w:hAnsi="Times New Roman" w:cs="Times New Roman"/>
                <w:b/>
                <w:position w:val="6"/>
                <w:szCs w:val="24"/>
              </w:rPr>
            </w:pPr>
          </w:p>
        </w:tc>
      </w:tr>
      <w:tr w:rsidR="002379E6" w:rsidRPr="001649EB" w14:paraId="19AF8045" w14:textId="77777777" w:rsidTr="0026577E">
        <w:trPr>
          <w:trHeight w:val="567"/>
          <w:jc w:val="center"/>
        </w:trPr>
        <w:tc>
          <w:tcPr>
            <w:tcW w:w="2516" w:type="dxa"/>
            <w:gridSpan w:val="2"/>
            <w:tcBorders>
              <w:top w:val="single" w:sz="2" w:space="0" w:color="auto"/>
              <w:left w:val="single" w:sz="12" w:space="0" w:color="auto"/>
              <w:bottom w:val="single" w:sz="2" w:space="0" w:color="auto"/>
              <w:right w:val="single" w:sz="2" w:space="0" w:color="auto"/>
            </w:tcBorders>
            <w:vAlign w:val="center"/>
          </w:tcPr>
          <w:p w14:paraId="509E828C" w14:textId="77777777" w:rsidR="002379E6" w:rsidRPr="001649EB" w:rsidRDefault="002379E6" w:rsidP="002379E6">
            <w:pPr>
              <w:spacing w:line="420" w:lineRule="exact"/>
              <w:rPr>
                <w:rFonts w:ascii="Times New Roman" w:eastAsia="宋体" w:hAnsi="Times New Roman" w:cs="Times New Roman"/>
                <w:b/>
                <w:position w:val="6"/>
                <w:szCs w:val="24"/>
              </w:rPr>
            </w:pPr>
            <w:r w:rsidRPr="001649EB">
              <w:rPr>
                <w:rFonts w:ascii="Times New Roman" w:eastAsia="宋体" w:hAnsi="Times New Roman" w:cs="Times New Roman"/>
                <w:b/>
                <w:position w:val="6"/>
                <w:szCs w:val="24"/>
              </w:rPr>
              <w:t>研究周期（月）</w:t>
            </w:r>
          </w:p>
        </w:tc>
        <w:tc>
          <w:tcPr>
            <w:tcW w:w="1859" w:type="dxa"/>
            <w:gridSpan w:val="2"/>
            <w:tcBorders>
              <w:top w:val="single" w:sz="2" w:space="0" w:color="auto"/>
              <w:left w:val="single" w:sz="2" w:space="0" w:color="auto"/>
              <w:bottom w:val="single" w:sz="2" w:space="0" w:color="auto"/>
              <w:right w:val="single" w:sz="2" w:space="0" w:color="auto"/>
            </w:tcBorders>
            <w:vAlign w:val="center"/>
          </w:tcPr>
          <w:p w14:paraId="6C0321A7" w14:textId="77777777" w:rsidR="002379E6" w:rsidRPr="001649EB" w:rsidRDefault="002379E6" w:rsidP="002379E6">
            <w:pPr>
              <w:spacing w:line="420" w:lineRule="exact"/>
              <w:rPr>
                <w:rFonts w:ascii="Times New Roman" w:eastAsia="宋体" w:hAnsi="Times New Roman" w:cs="Times New Roman"/>
                <w:b/>
                <w:position w:val="6"/>
                <w:szCs w:val="24"/>
              </w:rPr>
            </w:pPr>
          </w:p>
        </w:tc>
        <w:tc>
          <w:tcPr>
            <w:tcW w:w="2045" w:type="dxa"/>
            <w:gridSpan w:val="4"/>
            <w:tcBorders>
              <w:top w:val="single" w:sz="2" w:space="0" w:color="auto"/>
              <w:left w:val="single" w:sz="2" w:space="0" w:color="auto"/>
              <w:bottom w:val="single" w:sz="2" w:space="0" w:color="auto"/>
              <w:right w:val="single" w:sz="2" w:space="0" w:color="auto"/>
            </w:tcBorders>
            <w:vAlign w:val="center"/>
          </w:tcPr>
          <w:p w14:paraId="4F2EF9FB" w14:textId="77777777" w:rsidR="002379E6" w:rsidRPr="001649EB" w:rsidRDefault="002379E6" w:rsidP="002379E6">
            <w:pPr>
              <w:spacing w:line="420" w:lineRule="exact"/>
              <w:jc w:val="center"/>
              <w:rPr>
                <w:rFonts w:ascii="Times New Roman" w:eastAsia="宋体" w:hAnsi="Times New Roman" w:cs="Times New Roman"/>
                <w:b/>
                <w:position w:val="6"/>
                <w:szCs w:val="24"/>
              </w:rPr>
            </w:pPr>
            <w:r w:rsidRPr="001649EB">
              <w:rPr>
                <w:rFonts w:ascii="Times New Roman" w:eastAsia="宋体" w:hAnsi="Times New Roman" w:cs="Times New Roman"/>
                <w:b/>
                <w:position w:val="6"/>
                <w:szCs w:val="24"/>
              </w:rPr>
              <w:t>申请日期</w:t>
            </w:r>
          </w:p>
        </w:tc>
        <w:tc>
          <w:tcPr>
            <w:tcW w:w="2496" w:type="dxa"/>
            <w:gridSpan w:val="3"/>
            <w:tcBorders>
              <w:top w:val="single" w:sz="2" w:space="0" w:color="auto"/>
              <w:left w:val="single" w:sz="2" w:space="0" w:color="auto"/>
              <w:bottom w:val="single" w:sz="2" w:space="0" w:color="auto"/>
              <w:right w:val="single" w:sz="12" w:space="0" w:color="auto"/>
            </w:tcBorders>
            <w:vAlign w:val="center"/>
          </w:tcPr>
          <w:p w14:paraId="5838E4D4" w14:textId="77777777" w:rsidR="002379E6" w:rsidRPr="001649EB" w:rsidRDefault="002379E6" w:rsidP="002379E6">
            <w:pPr>
              <w:spacing w:line="420" w:lineRule="exact"/>
              <w:rPr>
                <w:rFonts w:ascii="Times New Roman" w:eastAsia="宋体" w:hAnsi="Times New Roman" w:cs="Times New Roman"/>
                <w:b/>
                <w:position w:val="6"/>
                <w:szCs w:val="24"/>
              </w:rPr>
            </w:pPr>
          </w:p>
        </w:tc>
      </w:tr>
      <w:tr w:rsidR="002379E6" w:rsidRPr="001649EB" w14:paraId="5D87EFFC" w14:textId="77777777" w:rsidTr="0026577E">
        <w:trPr>
          <w:trHeight w:val="567"/>
          <w:jc w:val="center"/>
        </w:trPr>
        <w:tc>
          <w:tcPr>
            <w:tcW w:w="4375" w:type="dxa"/>
            <w:gridSpan w:val="4"/>
            <w:tcBorders>
              <w:top w:val="single" w:sz="2" w:space="0" w:color="auto"/>
              <w:left w:val="single" w:sz="12" w:space="0" w:color="auto"/>
              <w:bottom w:val="single" w:sz="12" w:space="0" w:color="auto"/>
              <w:right w:val="single" w:sz="2" w:space="0" w:color="auto"/>
            </w:tcBorders>
          </w:tcPr>
          <w:p w14:paraId="7CD89614" w14:textId="77777777" w:rsidR="002379E6" w:rsidRPr="001649EB" w:rsidRDefault="002379E6" w:rsidP="002379E6">
            <w:pPr>
              <w:spacing w:beforeLines="50" w:before="156" w:line="500" w:lineRule="exact"/>
              <w:ind w:firstLineChars="200" w:firstLine="480"/>
              <w:rPr>
                <w:rFonts w:ascii="Times New Roman" w:eastAsia="楷体_GB2312" w:hAnsi="Times New Roman" w:cs="Times New Roman"/>
                <w:sz w:val="24"/>
                <w:szCs w:val="24"/>
              </w:rPr>
            </w:pPr>
            <w:r w:rsidRPr="001649EB">
              <w:rPr>
                <w:rFonts w:ascii="Times New Roman" w:eastAsia="楷体_GB2312" w:hAnsi="Times New Roman" w:cs="Times New Roman"/>
                <w:sz w:val="24"/>
                <w:szCs w:val="24"/>
              </w:rPr>
              <w:t>本人保证所填写的信息均真实有效，无任何虚假信息。本人完全清楚本声明的法律后果，如有不实，愿意承担相应的法律责任。</w:t>
            </w:r>
          </w:p>
          <w:p w14:paraId="1C027441" w14:textId="77777777" w:rsidR="002379E6" w:rsidRPr="001649EB" w:rsidRDefault="002379E6" w:rsidP="002379E6">
            <w:pPr>
              <w:rPr>
                <w:rFonts w:ascii="Times New Roman" w:eastAsia="楷体_GB2312" w:hAnsi="Times New Roman" w:cs="Times New Roman"/>
                <w:sz w:val="24"/>
                <w:szCs w:val="24"/>
              </w:rPr>
            </w:pPr>
          </w:p>
          <w:p w14:paraId="2532A62D" w14:textId="77777777" w:rsidR="002379E6" w:rsidRPr="001649EB" w:rsidRDefault="002379E6" w:rsidP="002379E6">
            <w:pPr>
              <w:rPr>
                <w:rFonts w:ascii="Times New Roman" w:eastAsia="楷体_GB2312" w:hAnsi="Times New Roman" w:cs="Times New Roman"/>
                <w:sz w:val="24"/>
                <w:szCs w:val="24"/>
              </w:rPr>
            </w:pPr>
          </w:p>
          <w:p w14:paraId="231DC78B" w14:textId="77777777" w:rsidR="002379E6" w:rsidRPr="001649EB" w:rsidRDefault="002379E6" w:rsidP="002379E6">
            <w:pPr>
              <w:rPr>
                <w:rFonts w:ascii="Times New Roman" w:eastAsia="楷体_GB2312" w:hAnsi="Times New Roman" w:cs="Times New Roman"/>
                <w:sz w:val="24"/>
                <w:szCs w:val="24"/>
              </w:rPr>
            </w:pPr>
          </w:p>
          <w:p w14:paraId="487CE601" w14:textId="77777777" w:rsidR="002379E6" w:rsidRPr="001649EB" w:rsidRDefault="002379E6" w:rsidP="002379E6">
            <w:pPr>
              <w:rPr>
                <w:rFonts w:ascii="Times New Roman" w:eastAsia="楷体_GB2312" w:hAnsi="Times New Roman" w:cs="Times New Roman"/>
                <w:sz w:val="24"/>
                <w:szCs w:val="24"/>
              </w:rPr>
            </w:pPr>
          </w:p>
          <w:p w14:paraId="7A908B47" w14:textId="77777777" w:rsidR="002379E6" w:rsidRPr="001649EB" w:rsidRDefault="002379E6" w:rsidP="002379E6">
            <w:pPr>
              <w:rPr>
                <w:rFonts w:ascii="Times New Roman" w:eastAsia="楷体_GB2312" w:hAnsi="Times New Roman" w:cs="Times New Roman"/>
                <w:sz w:val="24"/>
                <w:szCs w:val="24"/>
              </w:rPr>
            </w:pPr>
          </w:p>
          <w:p w14:paraId="163C179C" w14:textId="77777777" w:rsidR="002379E6" w:rsidRPr="001649EB" w:rsidRDefault="002379E6" w:rsidP="002379E6">
            <w:pPr>
              <w:ind w:right="560"/>
              <w:rPr>
                <w:rFonts w:ascii="Times New Roman" w:eastAsia="楷体_GB2312" w:hAnsi="Times New Roman" w:cs="Times New Roman"/>
                <w:sz w:val="24"/>
                <w:szCs w:val="24"/>
              </w:rPr>
            </w:pPr>
            <w:r w:rsidRPr="001649EB">
              <w:rPr>
                <w:rFonts w:ascii="Times New Roman" w:eastAsia="楷体_GB2312" w:hAnsi="Times New Roman" w:cs="Times New Roman"/>
                <w:sz w:val="24"/>
                <w:szCs w:val="24"/>
              </w:rPr>
              <w:t>项目</w:t>
            </w:r>
            <w:r w:rsidR="00533FEC" w:rsidRPr="001649EB">
              <w:rPr>
                <w:rFonts w:ascii="Times New Roman" w:eastAsia="楷体_GB2312" w:hAnsi="Times New Roman" w:cs="Times New Roman"/>
                <w:sz w:val="24"/>
                <w:szCs w:val="24"/>
              </w:rPr>
              <w:t>负责人</w:t>
            </w:r>
            <w:r w:rsidRPr="001649EB">
              <w:rPr>
                <w:rFonts w:ascii="Times New Roman" w:eastAsia="楷体_GB2312" w:hAnsi="Times New Roman" w:cs="Times New Roman"/>
                <w:sz w:val="24"/>
                <w:szCs w:val="24"/>
              </w:rPr>
              <w:t>签字：</w:t>
            </w:r>
          </w:p>
          <w:p w14:paraId="1A62760B" w14:textId="77777777" w:rsidR="002379E6" w:rsidRPr="001649EB" w:rsidRDefault="002379E6" w:rsidP="002379E6">
            <w:pPr>
              <w:ind w:right="560"/>
              <w:rPr>
                <w:rFonts w:ascii="Times New Roman" w:eastAsia="楷体_GB2312" w:hAnsi="Times New Roman" w:cs="Times New Roman"/>
                <w:sz w:val="24"/>
                <w:szCs w:val="24"/>
              </w:rPr>
            </w:pPr>
          </w:p>
          <w:p w14:paraId="4E574A94" w14:textId="77777777" w:rsidR="002379E6" w:rsidRPr="001649EB" w:rsidRDefault="002379E6" w:rsidP="00533FEC">
            <w:pPr>
              <w:ind w:firstLineChars="1200" w:firstLine="2880"/>
              <w:rPr>
                <w:rFonts w:ascii="Times New Roman" w:eastAsia="楷体_GB2312" w:hAnsi="Times New Roman" w:cs="Times New Roman"/>
                <w:sz w:val="24"/>
                <w:szCs w:val="24"/>
              </w:rPr>
            </w:pPr>
            <w:r w:rsidRPr="001649EB">
              <w:rPr>
                <w:rFonts w:ascii="Times New Roman" w:eastAsia="楷体_GB2312" w:hAnsi="Times New Roman" w:cs="Times New Roman"/>
                <w:sz w:val="24"/>
                <w:szCs w:val="24"/>
              </w:rPr>
              <w:t>年</w:t>
            </w:r>
            <w:r w:rsidRPr="001649EB">
              <w:rPr>
                <w:rFonts w:ascii="Times New Roman" w:eastAsia="楷体_GB2312" w:hAnsi="Times New Roman" w:cs="Times New Roman"/>
                <w:sz w:val="24"/>
                <w:szCs w:val="24"/>
              </w:rPr>
              <w:t xml:space="preserve">  </w:t>
            </w:r>
            <w:r w:rsidRPr="001649EB">
              <w:rPr>
                <w:rFonts w:ascii="Times New Roman" w:eastAsia="楷体_GB2312" w:hAnsi="Times New Roman" w:cs="Times New Roman"/>
                <w:sz w:val="24"/>
                <w:szCs w:val="24"/>
              </w:rPr>
              <w:t>月</w:t>
            </w:r>
            <w:r w:rsidRPr="001649EB">
              <w:rPr>
                <w:rFonts w:ascii="Times New Roman" w:eastAsia="楷体_GB2312" w:hAnsi="Times New Roman" w:cs="Times New Roman"/>
                <w:sz w:val="24"/>
                <w:szCs w:val="24"/>
              </w:rPr>
              <w:t xml:space="preserve">  </w:t>
            </w:r>
            <w:r w:rsidRPr="001649EB">
              <w:rPr>
                <w:rFonts w:ascii="Times New Roman" w:eastAsia="楷体_GB2312" w:hAnsi="Times New Roman" w:cs="Times New Roman"/>
                <w:sz w:val="24"/>
                <w:szCs w:val="24"/>
              </w:rPr>
              <w:t>日</w:t>
            </w:r>
          </w:p>
        </w:tc>
        <w:tc>
          <w:tcPr>
            <w:tcW w:w="4541" w:type="dxa"/>
            <w:gridSpan w:val="7"/>
            <w:tcBorders>
              <w:top w:val="single" w:sz="2" w:space="0" w:color="auto"/>
              <w:left w:val="single" w:sz="2" w:space="0" w:color="auto"/>
              <w:bottom w:val="single" w:sz="12" w:space="0" w:color="auto"/>
              <w:right w:val="single" w:sz="12" w:space="0" w:color="auto"/>
            </w:tcBorders>
          </w:tcPr>
          <w:p w14:paraId="05D4EDA8" w14:textId="77777777" w:rsidR="002379E6" w:rsidRPr="001649EB" w:rsidRDefault="002379E6" w:rsidP="002379E6">
            <w:pPr>
              <w:spacing w:beforeLines="50" w:before="156" w:line="500" w:lineRule="exact"/>
              <w:ind w:firstLineChars="200" w:firstLine="480"/>
              <w:rPr>
                <w:rFonts w:ascii="Times New Roman" w:eastAsia="楷体_GB2312" w:hAnsi="Times New Roman" w:cs="Times New Roman"/>
                <w:sz w:val="24"/>
                <w:szCs w:val="24"/>
              </w:rPr>
            </w:pPr>
            <w:r w:rsidRPr="001649EB">
              <w:rPr>
                <w:rFonts w:ascii="Times New Roman" w:eastAsia="楷体_GB2312" w:hAnsi="Times New Roman" w:cs="Times New Roman"/>
                <w:sz w:val="24"/>
                <w:szCs w:val="24"/>
              </w:rPr>
              <w:t>本单位对提交的材料进行了认真审核，保证所填写的信息均真实有效，无任何虚假信息。若因本单位未履行审查职责造成信息虚假的，本单位愿意承担相应的法律后果。</w:t>
            </w:r>
          </w:p>
          <w:p w14:paraId="54ADE9FF" w14:textId="77777777" w:rsidR="002379E6" w:rsidRPr="001649EB" w:rsidRDefault="002379E6" w:rsidP="002379E6">
            <w:pPr>
              <w:rPr>
                <w:rFonts w:ascii="Times New Roman" w:eastAsia="楷体_GB2312" w:hAnsi="Times New Roman" w:cs="Times New Roman"/>
                <w:sz w:val="24"/>
                <w:szCs w:val="24"/>
              </w:rPr>
            </w:pPr>
          </w:p>
          <w:p w14:paraId="2EF6BCAC" w14:textId="77777777" w:rsidR="002379E6" w:rsidRPr="001649EB" w:rsidRDefault="002379E6" w:rsidP="002379E6">
            <w:pPr>
              <w:rPr>
                <w:rFonts w:ascii="Times New Roman" w:eastAsia="楷体_GB2312" w:hAnsi="Times New Roman" w:cs="Times New Roman"/>
                <w:sz w:val="24"/>
                <w:szCs w:val="24"/>
              </w:rPr>
            </w:pPr>
          </w:p>
          <w:p w14:paraId="4AB0CE94" w14:textId="77777777" w:rsidR="002379E6" w:rsidRPr="001649EB" w:rsidRDefault="002379E6" w:rsidP="002379E6">
            <w:pPr>
              <w:rPr>
                <w:rFonts w:ascii="Times New Roman" w:eastAsia="楷体_GB2312" w:hAnsi="Times New Roman" w:cs="Times New Roman"/>
                <w:sz w:val="24"/>
                <w:szCs w:val="24"/>
              </w:rPr>
            </w:pPr>
          </w:p>
          <w:p w14:paraId="7BF1D12A" w14:textId="77777777" w:rsidR="002379E6" w:rsidRPr="001649EB" w:rsidRDefault="002379E6" w:rsidP="002379E6">
            <w:pPr>
              <w:rPr>
                <w:rFonts w:ascii="Times New Roman" w:eastAsia="楷体_GB2312" w:hAnsi="Times New Roman" w:cs="Times New Roman"/>
                <w:sz w:val="24"/>
                <w:szCs w:val="24"/>
              </w:rPr>
            </w:pPr>
          </w:p>
          <w:p w14:paraId="06F22A74" w14:textId="77777777" w:rsidR="002379E6" w:rsidRPr="001649EB" w:rsidRDefault="002379E6" w:rsidP="00533FEC">
            <w:pPr>
              <w:ind w:right="560" w:firstLineChars="500" w:firstLine="1200"/>
              <w:rPr>
                <w:rFonts w:ascii="Times New Roman" w:eastAsia="楷体_GB2312" w:hAnsi="Times New Roman" w:cs="Times New Roman"/>
                <w:sz w:val="24"/>
                <w:szCs w:val="24"/>
              </w:rPr>
            </w:pPr>
            <w:r w:rsidRPr="001649EB">
              <w:rPr>
                <w:rFonts w:ascii="Times New Roman" w:eastAsia="楷体_GB2312" w:hAnsi="Times New Roman" w:cs="Times New Roman"/>
                <w:sz w:val="24"/>
                <w:szCs w:val="24"/>
              </w:rPr>
              <w:t>（单位盖章）</w:t>
            </w:r>
            <w:r w:rsidRPr="001649EB">
              <w:rPr>
                <w:rFonts w:ascii="Times New Roman" w:eastAsia="楷体_GB2312" w:hAnsi="Times New Roman" w:cs="Times New Roman"/>
                <w:sz w:val="24"/>
                <w:szCs w:val="24"/>
              </w:rPr>
              <w:t xml:space="preserve"> </w:t>
            </w:r>
          </w:p>
          <w:p w14:paraId="135350BA" w14:textId="77777777" w:rsidR="00533FEC" w:rsidRPr="001649EB" w:rsidRDefault="00533FEC" w:rsidP="00533FEC">
            <w:pPr>
              <w:ind w:right="560" w:firstLineChars="500" w:firstLine="1200"/>
              <w:rPr>
                <w:rFonts w:ascii="Times New Roman" w:eastAsia="楷体_GB2312" w:hAnsi="Times New Roman" w:cs="Times New Roman"/>
                <w:sz w:val="24"/>
                <w:szCs w:val="24"/>
              </w:rPr>
            </w:pPr>
          </w:p>
          <w:p w14:paraId="7E4CA5F7" w14:textId="77777777" w:rsidR="002379E6" w:rsidRPr="001649EB" w:rsidRDefault="002379E6" w:rsidP="00533FEC">
            <w:pPr>
              <w:ind w:firstLineChars="1300" w:firstLine="3120"/>
              <w:rPr>
                <w:rFonts w:ascii="Times New Roman" w:eastAsia="楷体_GB2312" w:hAnsi="Times New Roman" w:cs="Times New Roman"/>
                <w:sz w:val="24"/>
                <w:szCs w:val="24"/>
              </w:rPr>
            </w:pPr>
            <w:r w:rsidRPr="001649EB">
              <w:rPr>
                <w:rFonts w:ascii="Times New Roman" w:eastAsia="楷体_GB2312" w:hAnsi="Times New Roman" w:cs="Times New Roman"/>
                <w:sz w:val="24"/>
                <w:szCs w:val="24"/>
              </w:rPr>
              <w:t>年</w:t>
            </w:r>
            <w:r w:rsidRPr="001649EB">
              <w:rPr>
                <w:rFonts w:ascii="Times New Roman" w:eastAsia="楷体_GB2312" w:hAnsi="Times New Roman" w:cs="Times New Roman"/>
                <w:sz w:val="24"/>
                <w:szCs w:val="24"/>
              </w:rPr>
              <w:t xml:space="preserve">  </w:t>
            </w:r>
            <w:r w:rsidRPr="001649EB">
              <w:rPr>
                <w:rFonts w:ascii="Times New Roman" w:eastAsia="楷体_GB2312" w:hAnsi="Times New Roman" w:cs="Times New Roman"/>
                <w:sz w:val="24"/>
                <w:szCs w:val="24"/>
              </w:rPr>
              <w:t>月</w:t>
            </w:r>
            <w:r w:rsidRPr="001649EB">
              <w:rPr>
                <w:rFonts w:ascii="Times New Roman" w:eastAsia="楷体_GB2312" w:hAnsi="Times New Roman" w:cs="Times New Roman"/>
                <w:sz w:val="24"/>
                <w:szCs w:val="24"/>
              </w:rPr>
              <w:t xml:space="preserve">  </w:t>
            </w:r>
            <w:r w:rsidRPr="001649EB">
              <w:rPr>
                <w:rFonts w:ascii="Times New Roman" w:eastAsia="楷体_GB2312" w:hAnsi="Times New Roman" w:cs="Times New Roman"/>
                <w:sz w:val="24"/>
                <w:szCs w:val="24"/>
              </w:rPr>
              <w:t>日</w:t>
            </w:r>
          </w:p>
        </w:tc>
      </w:tr>
    </w:tbl>
    <w:p w14:paraId="430E8F1B" w14:textId="77777777" w:rsidR="002379E6" w:rsidRPr="001649EB" w:rsidRDefault="0026577E" w:rsidP="002379E6">
      <w:pPr>
        <w:tabs>
          <w:tab w:val="left" w:pos="567"/>
          <w:tab w:val="left" w:pos="709"/>
        </w:tabs>
        <w:spacing w:line="500" w:lineRule="exact"/>
        <w:ind w:left="656" w:hangingChars="205" w:hanging="656"/>
        <w:outlineLvl w:val="0"/>
        <w:rPr>
          <w:rFonts w:ascii="Times New Roman" w:eastAsia="黑体" w:hAnsi="Times New Roman" w:cs="Times New Roman"/>
          <w:sz w:val="32"/>
          <w:szCs w:val="32"/>
        </w:rPr>
      </w:pPr>
      <w:bookmarkStart w:id="18" w:name="_Toc463003295"/>
      <w:bookmarkStart w:id="19" w:name="_Toc730111060_WPSOffice_Level1"/>
      <w:bookmarkStart w:id="20" w:name="_Toc953612475"/>
      <w:bookmarkStart w:id="21" w:name="_Toc463004327"/>
      <w:bookmarkStart w:id="22" w:name="_Toc463002562"/>
      <w:bookmarkStart w:id="23" w:name="_Toc288423445_WPSOffice_Level1"/>
      <w:bookmarkStart w:id="24" w:name="_Toc472339800"/>
      <w:bookmarkStart w:id="25" w:name="_Toc263393206"/>
      <w:bookmarkStart w:id="26" w:name="_Toc1568537748"/>
      <w:bookmarkStart w:id="27" w:name="_Toc669265019"/>
      <w:bookmarkStart w:id="28" w:name="_Toc117693726"/>
      <w:bookmarkStart w:id="29" w:name="_Toc241516064"/>
      <w:r w:rsidRPr="001649EB">
        <w:rPr>
          <w:rFonts w:ascii="Times New Roman" w:eastAsia="黑体" w:hAnsi="Times New Roman" w:cs="Times New Roman"/>
          <w:sz w:val="32"/>
          <w:szCs w:val="32"/>
        </w:rPr>
        <w:lastRenderedPageBreak/>
        <w:t>二</w:t>
      </w:r>
      <w:r w:rsidR="00AF39A5" w:rsidRPr="001649EB">
        <w:rPr>
          <w:rFonts w:ascii="Times New Roman" w:eastAsia="黑体" w:hAnsi="Times New Roman" w:cs="Times New Roman"/>
          <w:sz w:val="32"/>
          <w:szCs w:val="32"/>
        </w:rPr>
        <w:t>、</w:t>
      </w:r>
      <w:r w:rsidRPr="001649EB">
        <w:rPr>
          <w:rFonts w:ascii="Times New Roman" w:eastAsia="黑体" w:hAnsi="Times New Roman" w:cs="Times New Roman"/>
          <w:sz w:val="32"/>
          <w:szCs w:val="32"/>
        </w:rPr>
        <w:t>项目基本情况</w:t>
      </w:r>
      <w:bookmarkEnd w:id="18"/>
      <w:bookmarkEnd w:id="19"/>
      <w:bookmarkEnd w:id="20"/>
      <w:bookmarkEnd w:id="21"/>
      <w:bookmarkEnd w:id="22"/>
      <w:bookmarkEnd w:id="23"/>
      <w:bookmarkEnd w:id="24"/>
      <w:bookmarkEnd w:id="25"/>
      <w:bookmarkEnd w:id="26"/>
      <w:bookmarkEnd w:id="27"/>
      <w:bookmarkEnd w:id="28"/>
      <w:bookmarkEnd w:id="29"/>
    </w:p>
    <w:tbl>
      <w:tblPr>
        <w:tblStyle w:val="a9"/>
        <w:tblW w:w="8897" w:type="dxa"/>
        <w:jc w:val="center"/>
        <w:tblLayout w:type="fixed"/>
        <w:tblLook w:val="04A0" w:firstRow="1" w:lastRow="0" w:firstColumn="1" w:lastColumn="0" w:noHBand="0" w:noVBand="1"/>
      </w:tblPr>
      <w:tblGrid>
        <w:gridCol w:w="8897"/>
      </w:tblGrid>
      <w:tr w:rsidR="0026577E" w:rsidRPr="001649EB" w14:paraId="22A83755" w14:textId="77777777" w:rsidTr="0026577E">
        <w:trPr>
          <w:trHeight w:val="2835"/>
          <w:jc w:val="center"/>
        </w:trPr>
        <w:tc>
          <w:tcPr>
            <w:tcW w:w="8897" w:type="dxa"/>
          </w:tcPr>
          <w:p w14:paraId="2094E29E" w14:textId="3C65C77E" w:rsidR="0026577E" w:rsidRPr="001649EB" w:rsidRDefault="0026577E" w:rsidP="0026577E">
            <w:pPr>
              <w:rPr>
                <w:rFonts w:ascii="Times New Roman" w:hAnsi="Times New Roman" w:cs="Times New Roman"/>
                <w:b/>
                <w:color w:val="000000"/>
                <w:sz w:val="28"/>
              </w:rPr>
            </w:pPr>
            <w:r w:rsidRPr="001649EB">
              <w:rPr>
                <w:rFonts w:ascii="Times New Roman" w:hAnsi="Times New Roman" w:cs="Times New Roman"/>
                <w:b/>
                <w:sz w:val="28"/>
              </w:rPr>
              <w:t>1</w:t>
            </w:r>
            <w:r w:rsidRPr="001649EB">
              <w:rPr>
                <w:rFonts w:ascii="Times New Roman" w:hAnsi="Times New Roman" w:cs="Times New Roman"/>
                <w:b/>
                <w:sz w:val="28"/>
              </w:rPr>
              <w:t>、项目主要研究内容</w:t>
            </w:r>
            <w:r w:rsidRPr="001649EB">
              <w:rPr>
                <w:rFonts w:ascii="Times New Roman" w:hAnsi="Times New Roman" w:cs="Times New Roman"/>
                <w:b/>
                <w:color w:val="000000"/>
                <w:sz w:val="28"/>
              </w:rPr>
              <w:t>（限</w:t>
            </w:r>
            <w:r w:rsidR="00DE596E">
              <w:rPr>
                <w:rFonts w:ascii="Times New Roman" w:hAnsi="Times New Roman" w:cs="Times New Roman" w:hint="eastAsia"/>
                <w:b/>
                <w:color w:val="000000"/>
                <w:sz w:val="28"/>
              </w:rPr>
              <w:t>10</w:t>
            </w:r>
            <w:r w:rsidR="00DE596E" w:rsidRPr="001649EB">
              <w:rPr>
                <w:rFonts w:ascii="Times New Roman" w:hAnsi="Times New Roman" w:cs="Times New Roman"/>
                <w:b/>
                <w:color w:val="000000"/>
                <w:sz w:val="28"/>
              </w:rPr>
              <w:t>00</w:t>
            </w:r>
            <w:r w:rsidRPr="001649EB">
              <w:rPr>
                <w:rFonts w:ascii="Times New Roman" w:hAnsi="Times New Roman" w:cs="Times New Roman"/>
                <w:b/>
                <w:color w:val="000000"/>
                <w:sz w:val="28"/>
              </w:rPr>
              <w:t>字</w:t>
            </w:r>
            <w:r w:rsidR="00DE596E">
              <w:rPr>
                <w:rFonts w:ascii="Times New Roman" w:hAnsi="Times New Roman" w:cs="Times New Roman" w:hint="eastAsia"/>
                <w:b/>
                <w:color w:val="000000"/>
                <w:sz w:val="28"/>
              </w:rPr>
              <w:t>以内</w:t>
            </w:r>
            <w:r w:rsidRPr="001649EB">
              <w:rPr>
                <w:rFonts w:ascii="Times New Roman" w:hAnsi="Times New Roman" w:cs="Times New Roman"/>
                <w:b/>
                <w:color w:val="000000"/>
                <w:sz w:val="28"/>
              </w:rPr>
              <w:t>）</w:t>
            </w:r>
          </w:p>
          <w:p w14:paraId="0AC678C8" w14:textId="77777777" w:rsidR="0026577E" w:rsidRPr="001649EB" w:rsidRDefault="0026577E" w:rsidP="0026577E">
            <w:pPr>
              <w:rPr>
                <w:rFonts w:ascii="Times New Roman" w:hAnsi="Times New Roman" w:cs="Times New Roman"/>
                <w:b/>
                <w:color w:val="000000"/>
                <w:sz w:val="28"/>
              </w:rPr>
            </w:pPr>
          </w:p>
          <w:p w14:paraId="7B1438AA" w14:textId="77777777" w:rsidR="0026577E" w:rsidRPr="001649EB" w:rsidRDefault="0026577E" w:rsidP="0026577E">
            <w:pPr>
              <w:rPr>
                <w:rFonts w:ascii="Times New Roman" w:hAnsi="Times New Roman" w:cs="Times New Roman"/>
                <w:b/>
                <w:color w:val="000000"/>
                <w:sz w:val="28"/>
              </w:rPr>
            </w:pPr>
          </w:p>
          <w:p w14:paraId="51CED1CF" w14:textId="77777777" w:rsidR="0026577E" w:rsidRPr="001649EB" w:rsidRDefault="0026577E" w:rsidP="0026577E">
            <w:pPr>
              <w:rPr>
                <w:rFonts w:ascii="Times New Roman" w:hAnsi="Times New Roman" w:cs="Times New Roman"/>
                <w:b/>
                <w:color w:val="000000"/>
                <w:sz w:val="28"/>
              </w:rPr>
            </w:pPr>
          </w:p>
          <w:p w14:paraId="0653DC60" w14:textId="77777777" w:rsidR="0026577E" w:rsidRPr="001649EB" w:rsidRDefault="0026577E" w:rsidP="0026577E">
            <w:pPr>
              <w:rPr>
                <w:rFonts w:ascii="Times New Roman" w:hAnsi="Times New Roman" w:cs="Times New Roman"/>
                <w:b/>
                <w:color w:val="000000"/>
                <w:sz w:val="28"/>
              </w:rPr>
            </w:pPr>
          </w:p>
          <w:p w14:paraId="5A3A111C" w14:textId="77777777" w:rsidR="0026577E" w:rsidRPr="001649EB" w:rsidRDefault="0026577E" w:rsidP="0026577E">
            <w:pPr>
              <w:rPr>
                <w:rFonts w:ascii="Times New Roman" w:hAnsi="Times New Roman" w:cs="Times New Roman"/>
                <w:b/>
                <w:color w:val="000000"/>
                <w:sz w:val="28"/>
              </w:rPr>
            </w:pPr>
          </w:p>
          <w:p w14:paraId="00AF4EE5" w14:textId="77777777" w:rsidR="0026577E" w:rsidRPr="001649EB" w:rsidRDefault="0026577E" w:rsidP="0026577E">
            <w:pPr>
              <w:rPr>
                <w:rFonts w:ascii="Times New Roman" w:eastAsia="宋体" w:hAnsi="Times New Roman" w:cs="Times New Roman"/>
                <w:b/>
                <w:szCs w:val="21"/>
              </w:rPr>
            </w:pPr>
          </w:p>
          <w:p w14:paraId="607253FF" w14:textId="77777777" w:rsidR="00F85E6F" w:rsidRPr="001649EB" w:rsidRDefault="00F85E6F" w:rsidP="0026577E">
            <w:pPr>
              <w:rPr>
                <w:rFonts w:ascii="Times New Roman" w:eastAsia="宋体" w:hAnsi="Times New Roman" w:cs="Times New Roman"/>
                <w:b/>
                <w:szCs w:val="21"/>
              </w:rPr>
            </w:pPr>
          </w:p>
          <w:p w14:paraId="1D0D4F4E" w14:textId="77777777" w:rsidR="0026577E" w:rsidRPr="001649EB" w:rsidRDefault="0026577E" w:rsidP="0026577E">
            <w:pPr>
              <w:rPr>
                <w:rFonts w:ascii="Times New Roman" w:eastAsia="宋体" w:hAnsi="Times New Roman" w:cs="Times New Roman"/>
                <w:b/>
                <w:szCs w:val="21"/>
              </w:rPr>
            </w:pPr>
          </w:p>
        </w:tc>
      </w:tr>
      <w:tr w:rsidR="0026577E" w:rsidRPr="001649EB" w14:paraId="1FEE7616" w14:textId="77777777" w:rsidTr="0026577E">
        <w:trPr>
          <w:trHeight w:val="2778"/>
          <w:jc w:val="center"/>
        </w:trPr>
        <w:tc>
          <w:tcPr>
            <w:tcW w:w="8897" w:type="dxa"/>
          </w:tcPr>
          <w:p w14:paraId="2A5F831C" w14:textId="1CF8BAE1" w:rsidR="0026577E" w:rsidRPr="001649EB" w:rsidRDefault="0026577E" w:rsidP="0026577E">
            <w:pPr>
              <w:rPr>
                <w:rFonts w:ascii="Times New Roman" w:hAnsi="Times New Roman" w:cs="Times New Roman"/>
                <w:b/>
                <w:color w:val="000000"/>
                <w:sz w:val="28"/>
              </w:rPr>
            </w:pPr>
            <w:r w:rsidRPr="001649EB">
              <w:rPr>
                <w:rFonts w:ascii="Times New Roman" w:hAnsi="Times New Roman" w:cs="Times New Roman"/>
                <w:b/>
                <w:sz w:val="28"/>
                <w:szCs w:val="21"/>
              </w:rPr>
              <w:t>2</w:t>
            </w:r>
            <w:r w:rsidRPr="001649EB">
              <w:rPr>
                <w:rFonts w:ascii="Times New Roman" w:hAnsi="Times New Roman" w:cs="Times New Roman"/>
                <w:b/>
                <w:sz w:val="28"/>
                <w:szCs w:val="21"/>
              </w:rPr>
              <w:t>、</w:t>
            </w:r>
            <w:r w:rsidRPr="001649EB">
              <w:rPr>
                <w:rFonts w:ascii="Times New Roman" w:hAnsi="Times New Roman" w:cs="Times New Roman"/>
                <w:b/>
                <w:sz w:val="28"/>
              </w:rPr>
              <w:t>项目</w:t>
            </w:r>
            <w:r w:rsidR="00C90AF9" w:rsidRPr="001649EB">
              <w:rPr>
                <w:rFonts w:ascii="Times New Roman" w:hAnsi="Times New Roman" w:cs="Times New Roman"/>
                <w:b/>
                <w:sz w:val="28"/>
              </w:rPr>
              <w:t>主要</w:t>
            </w:r>
            <w:r w:rsidRPr="001649EB">
              <w:rPr>
                <w:rFonts w:ascii="Times New Roman" w:hAnsi="Times New Roman" w:cs="Times New Roman"/>
                <w:b/>
                <w:sz w:val="28"/>
              </w:rPr>
              <w:t>研</w:t>
            </w:r>
            <w:r w:rsidRPr="001649EB">
              <w:rPr>
                <w:rFonts w:ascii="Times New Roman" w:hAnsi="Times New Roman" w:cs="Times New Roman"/>
                <w:b/>
                <w:color w:val="000000"/>
                <w:sz w:val="28"/>
              </w:rPr>
              <w:t>究目标（</w:t>
            </w:r>
            <w:r w:rsidR="00DE596E" w:rsidRPr="001649EB">
              <w:rPr>
                <w:rFonts w:ascii="Times New Roman" w:hAnsi="Times New Roman" w:cs="Times New Roman"/>
                <w:b/>
                <w:color w:val="000000"/>
                <w:sz w:val="28"/>
              </w:rPr>
              <w:t>限</w:t>
            </w:r>
            <w:r w:rsidR="00DE596E">
              <w:rPr>
                <w:rFonts w:ascii="Times New Roman" w:hAnsi="Times New Roman" w:cs="Times New Roman" w:hint="eastAsia"/>
                <w:b/>
                <w:color w:val="000000"/>
                <w:sz w:val="28"/>
              </w:rPr>
              <w:t>5</w:t>
            </w:r>
            <w:r w:rsidR="00DE596E" w:rsidRPr="001649EB">
              <w:rPr>
                <w:rFonts w:ascii="Times New Roman" w:hAnsi="Times New Roman" w:cs="Times New Roman"/>
                <w:b/>
                <w:color w:val="000000"/>
                <w:sz w:val="28"/>
              </w:rPr>
              <w:t>00</w:t>
            </w:r>
            <w:r w:rsidR="00DE596E" w:rsidRPr="001649EB">
              <w:rPr>
                <w:rFonts w:ascii="Times New Roman" w:hAnsi="Times New Roman" w:cs="Times New Roman"/>
                <w:b/>
                <w:color w:val="000000"/>
                <w:sz w:val="28"/>
              </w:rPr>
              <w:t>字</w:t>
            </w:r>
            <w:r w:rsidR="00DE596E">
              <w:rPr>
                <w:rFonts w:ascii="Times New Roman" w:hAnsi="Times New Roman" w:cs="Times New Roman" w:hint="eastAsia"/>
                <w:b/>
                <w:color w:val="000000"/>
                <w:sz w:val="28"/>
              </w:rPr>
              <w:t>以内</w:t>
            </w:r>
            <w:r w:rsidRPr="001649EB">
              <w:rPr>
                <w:rFonts w:ascii="Times New Roman" w:hAnsi="Times New Roman" w:cs="Times New Roman"/>
                <w:b/>
                <w:color w:val="000000"/>
                <w:sz w:val="28"/>
              </w:rPr>
              <w:t>）</w:t>
            </w:r>
          </w:p>
          <w:p w14:paraId="2D358ABC" w14:textId="77777777" w:rsidR="0026577E" w:rsidRPr="001649EB" w:rsidRDefault="0026577E" w:rsidP="0026577E">
            <w:pPr>
              <w:rPr>
                <w:rFonts w:ascii="Times New Roman" w:hAnsi="Times New Roman" w:cs="Times New Roman"/>
                <w:b/>
                <w:color w:val="000000"/>
                <w:sz w:val="28"/>
              </w:rPr>
            </w:pPr>
          </w:p>
          <w:p w14:paraId="7A1825A9" w14:textId="77777777" w:rsidR="0026577E" w:rsidRPr="001649EB" w:rsidRDefault="0026577E" w:rsidP="0026577E">
            <w:pPr>
              <w:rPr>
                <w:rFonts w:ascii="Times New Roman" w:hAnsi="Times New Roman" w:cs="Times New Roman"/>
                <w:b/>
                <w:color w:val="000000"/>
                <w:sz w:val="28"/>
              </w:rPr>
            </w:pPr>
          </w:p>
          <w:p w14:paraId="0B69BCA8" w14:textId="77777777" w:rsidR="0026577E" w:rsidRPr="001649EB" w:rsidRDefault="0026577E" w:rsidP="0026577E">
            <w:pPr>
              <w:rPr>
                <w:rFonts w:ascii="Times New Roman" w:hAnsi="Times New Roman" w:cs="Times New Roman"/>
                <w:b/>
                <w:color w:val="000000"/>
                <w:sz w:val="28"/>
              </w:rPr>
            </w:pPr>
          </w:p>
          <w:p w14:paraId="72774109" w14:textId="77777777" w:rsidR="0026577E" w:rsidRPr="001649EB" w:rsidRDefault="0026577E" w:rsidP="0026577E">
            <w:pPr>
              <w:rPr>
                <w:rFonts w:ascii="Times New Roman" w:hAnsi="Times New Roman" w:cs="Times New Roman"/>
                <w:b/>
                <w:color w:val="000000"/>
                <w:sz w:val="28"/>
              </w:rPr>
            </w:pPr>
          </w:p>
          <w:p w14:paraId="6406E576" w14:textId="77777777" w:rsidR="0026577E" w:rsidRPr="001649EB" w:rsidRDefault="0026577E" w:rsidP="0026577E">
            <w:pPr>
              <w:rPr>
                <w:rFonts w:ascii="Times New Roman" w:hAnsi="Times New Roman" w:cs="Times New Roman"/>
                <w:b/>
                <w:color w:val="000000"/>
                <w:sz w:val="28"/>
              </w:rPr>
            </w:pPr>
          </w:p>
          <w:p w14:paraId="779DCEFC" w14:textId="77777777" w:rsidR="00F85E6F" w:rsidRPr="001649EB" w:rsidRDefault="00F85E6F" w:rsidP="0026577E">
            <w:pPr>
              <w:rPr>
                <w:rFonts w:ascii="Times New Roman" w:hAnsi="Times New Roman" w:cs="Times New Roman"/>
                <w:b/>
                <w:color w:val="000000"/>
                <w:sz w:val="28"/>
              </w:rPr>
            </w:pPr>
          </w:p>
          <w:p w14:paraId="7C1A81B2" w14:textId="77777777" w:rsidR="0026577E" w:rsidRPr="001649EB" w:rsidRDefault="0026577E" w:rsidP="00F85E6F">
            <w:pPr>
              <w:spacing w:before="240" w:line="360" w:lineRule="auto"/>
              <w:rPr>
                <w:rFonts w:ascii="Times New Roman" w:eastAsia="楷体_GB2312" w:hAnsi="Times New Roman" w:cs="Times New Roman"/>
                <w:sz w:val="28"/>
                <w:szCs w:val="24"/>
              </w:rPr>
            </w:pPr>
          </w:p>
        </w:tc>
      </w:tr>
    </w:tbl>
    <w:p w14:paraId="1A34FD8A" w14:textId="77777777" w:rsidR="00F85E6F" w:rsidRPr="001649EB" w:rsidRDefault="00F85E6F" w:rsidP="002379E6">
      <w:pPr>
        <w:tabs>
          <w:tab w:val="left" w:pos="567"/>
          <w:tab w:val="left" w:pos="709"/>
        </w:tabs>
        <w:spacing w:line="500" w:lineRule="exact"/>
        <w:ind w:left="656" w:hangingChars="205" w:hanging="656"/>
        <w:outlineLvl w:val="0"/>
        <w:rPr>
          <w:rFonts w:ascii="Times New Roman" w:eastAsia="黑体" w:hAnsi="Times New Roman" w:cs="Times New Roman"/>
          <w:sz w:val="32"/>
          <w:szCs w:val="32"/>
        </w:rPr>
        <w:sectPr w:rsidR="00F85E6F" w:rsidRPr="001649EB" w:rsidSect="00533FEC">
          <w:footerReference w:type="even" r:id="rId13"/>
          <w:footerReference w:type="default" r:id="rId14"/>
          <w:pgSz w:w="11906" w:h="16838"/>
          <w:pgMar w:top="2098" w:right="1474" w:bottom="1984" w:left="1587" w:header="851" w:footer="1417" w:gutter="0"/>
          <w:pgNumType w:start="1"/>
          <w:cols w:space="720"/>
          <w:docGrid w:type="lines" w:linePitch="312"/>
        </w:sectPr>
      </w:pPr>
      <w:bookmarkStart w:id="30" w:name="_Toc1739229553"/>
      <w:bookmarkStart w:id="31" w:name="_Toc662000565_WPSOffice_Level1"/>
      <w:bookmarkStart w:id="32" w:name="_Toc2108035119"/>
      <w:bookmarkStart w:id="33" w:name="_Toc463002565"/>
      <w:bookmarkStart w:id="34" w:name="_Toc1241566816"/>
      <w:bookmarkStart w:id="35" w:name="_Toc697389554_WPSOffice_Level1"/>
      <w:bookmarkStart w:id="36" w:name="_Toc457031927"/>
      <w:bookmarkStart w:id="37" w:name="_Toc463004330"/>
      <w:bookmarkStart w:id="38" w:name="_Toc463003298"/>
      <w:bookmarkStart w:id="39" w:name="_Toc157364279"/>
    </w:p>
    <w:p w14:paraId="7DEF5EE9" w14:textId="77777777" w:rsidR="002379E6" w:rsidRPr="001649EB" w:rsidRDefault="00C90AF9" w:rsidP="002379E6">
      <w:pPr>
        <w:tabs>
          <w:tab w:val="left" w:pos="567"/>
          <w:tab w:val="left" w:pos="709"/>
        </w:tabs>
        <w:spacing w:line="500" w:lineRule="exact"/>
        <w:ind w:left="656" w:hangingChars="205" w:hanging="656"/>
        <w:outlineLvl w:val="0"/>
        <w:rPr>
          <w:rFonts w:ascii="Times New Roman" w:eastAsia="黑体" w:hAnsi="Times New Roman" w:cs="Times New Roman"/>
          <w:sz w:val="32"/>
          <w:szCs w:val="32"/>
        </w:rPr>
      </w:pPr>
      <w:bookmarkStart w:id="40" w:name="_Toc241516065"/>
      <w:r w:rsidRPr="001649EB">
        <w:rPr>
          <w:rFonts w:ascii="Times New Roman" w:eastAsia="黑体" w:hAnsi="Times New Roman" w:cs="Times New Roman"/>
          <w:sz w:val="32"/>
          <w:szCs w:val="32"/>
        </w:rPr>
        <w:lastRenderedPageBreak/>
        <w:t>三</w:t>
      </w:r>
      <w:r w:rsidR="00AF39A5" w:rsidRPr="001649EB">
        <w:rPr>
          <w:rFonts w:ascii="Times New Roman" w:eastAsia="黑体" w:hAnsi="Times New Roman" w:cs="Times New Roman"/>
          <w:sz w:val="32"/>
          <w:szCs w:val="32"/>
        </w:rPr>
        <w:t>、项目研究内容</w:t>
      </w:r>
      <w:bookmarkEnd w:id="30"/>
      <w:bookmarkEnd w:id="31"/>
      <w:bookmarkEnd w:id="32"/>
      <w:bookmarkEnd w:id="33"/>
      <w:bookmarkEnd w:id="34"/>
      <w:bookmarkEnd w:id="35"/>
      <w:bookmarkEnd w:id="36"/>
      <w:bookmarkEnd w:id="37"/>
      <w:bookmarkEnd w:id="38"/>
      <w:bookmarkEnd w:id="39"/>
      <w:bookmarkEnd w:id="40"/>
    </w:p>
    <w:tbl>
      <w:tblPr>
        <w:tblStyle w:val="a9"/>
        <w:tblW w:w="8897" w:type="dxa"/>
        <w:jc w:val="center"/>
        <w:tblLayout w:type="fixed"/>
        <w:tblLook w:val="04A0" w:firstRow="1" w:lastRow="0" w:firstColumn="1" w:lastColumn="0" w:noHBand="0" w:noVBand="1"/>
      </w:tblPr>
      <w:tblGrid>
        <w:gridCol w:w="8897"/>
      </w:tblGrid>
      <w:tr w:rsidR="00C90AF9" w:rsidRPr="001649EB" w14:paraId="1D34C606" w14:textId="77777777" w:rsidTr="0080564E">
        <w:trPr>
          <w:trHeight w:val="2835"/>
          <w:jc w:val="center"/>
        </w:trPr>
        <w:tc>
          <w:tcPr>
            <w:tcW w:w="8897" w:type="dxa"/>
          </w:tcPr>
          <w:p w14:paraId="6319114B" w14:textId="4C66A833" w:rsidR="00C90AF9" w:rsidRPr="001649EB" w:rsidRDefault="00C90AF9" w:rsidP="0080564E">
            <w:pPr>
              <w:rPr>
                <w:rFonts w:ascii="Times New Roman" w:hAnsi="Times New Roman" w:cs="Times New Roman"/>
                <w:b/>
                <w:color w:val="000000"/>
                <w:sz w:val="28"/>
              </w:rPr>
            </w:pPr>
            <w:bookmarkStart w:id="41" w:name="_Toc289495167"/>
            <w:bookmarkStart w:id="42" w:name="_Toc395674053_WPSOffice_Level2"/>
            <w:bookmarkStart w:id="43" w:name="_Toc463004331"/>
            <w:bookmarkStart w:id="44" w:name="_Toc1658828168"/>
            <w:bookmarkStart w:id="45" w:name="_Toc463003299"/>
            <w:bookmarkStart w:id="46" w:name="_Toc383315622_WPSOffice_Level2"/>
            <w:bookmarkStart w:id="47" w:name="_Toc69467732"/>
            <w:bookmarkStart w:id="48" w:name="_Toc937676407"/>
            <w:bookmarkStart w:id="49" w:name="_Toc1145291012"/>
            <w:bookmarkStart w:id="50" w:name="_Toc463002566"/>
            <w:r w:rsidRPr="001649EB">
              <w:rPr>
                <w:rFonts w:ascii="Times New Roman" w:hAnsi="Times New Roman" w:cs="Times New Roman"/>
                <w:b/>
                <w:sz w:val="28"/>
              </w:rPr>
              <w:t>1</w:t>
            </w:r>
            <w:r w:rsidRPr="001649EB">
              <w:rPr>
                <w:rFonts w:ascii="Times New Roman" w:hAnsi="Times New Roman" w:cs="Times New Roman"/>
                <w:b/>
                <w:sz w:val="28"/>
              </w:rPr>
              <w:t>、目前研究水平及现状</w:t>
            </w:r>
            <w:r w:rsidRPr="001649EB">
              <w:rPr>
                <w:rFonts w:ascii="Times New Roman" w:hAnsi="Times New Roman" w:cs="Times New Roman"/>
                <w:b/>
                <w:color w:val="000000"/>
                <w:sz w:val="28"/>
              </w:rPr>
              <w:t>（</w:t>
            </w:r>
            <w:r w:rsidR="00DE596E" w:rsidRPr="001649EB">
              <w:rPr>
                <w:rFonts w:ascii="Times New Roman" w:hAnsi="Times New Roman" w:cs="Times New Roman"/>
                <w:b/>
                <w:color w:val="000000"/>
                <w:sz w:val="28"/>
              </w:rPr>
              <w:t>限</w:t>
            </w:r>
            <w:r w:rsidR="00DE596E">
              <w:rPr>
                <w:rFonts w:ascii="Times New Roman" w:hAnsi="Times New Roman" w:cs="Times New Roman" w:hint="eastAsia"/>
                <w:b/>
                <w:color w:val="000000"/>
                <w:sz w:val="28"/>
              </w:rPr>
              <w:t>10</w:t>
            </w:r>
            <w:r w:rsidR="00DE596E" w:rsidRPr="001649EB">
              <w:rPr>
                <w:rFonts w:ascii="Times New Roman" w:hAnsi="Times New Roman" w:cs="Times New Roman"/>
                <w:b/>
                <w:color w:val="000000"/>
                <w:sz w:val="28"/>
              </w:rPr>
              <w:t>00</w:t>
            </w:r>
            <w:r w:rsidR="00DE596E" w:rsidRPr="001649EB">
              <w:rPr>
                <w:rFonts w:ascii="Times New Roman" w:hAnsi="Times New Roman" w:cs="Times New Roman"/>
                <w:b/>
                <w:color w:val="000000"/>
                <w:sz w:val="28"/>
              </w:rPr>
              <w:t>字</w:t>
            </w:r>
            <w:r w:rsidR="00DE596E">
              <w:rPr>
                <w:rFonts w:ascii="Times New Roman" w:hAnsi="Times New Roman" w:cs="Times New Roman" w:hint="eastAsia"/>
                <w:b/>
                <w:color w:val="000000"/>
                <w:sz w:val="28"/>
              </w:rPr>
              <w:t>以内</w:t>
            </w:r>
            <w:r w:rsidRPr="001649EB">
              <w:rPr>
                <w:rFonts w:ascii="Times New Roman" w:hAnsi="Times New Roman" w:cs="Times New Roman"/>
                <w:b/>
                <w:color w:val="000000"/>
                <w:sz w:val="28"/>
              </w:rPr>
              <w:t>）</w:t>
            </w:r>
          </w:p>
          <w:p w14:paraId="53B965CD" w14:textId="77777777" w:rsidR="00C90AF9" w:rsidRPr="001649EB" w:rsidRDefault="00C90AF9" w:rsidP="0080564E">
            <w:pPr>
              <w:rPr>
                <w:rFonts w:ascii="Times New Roman" w:hAnsi="Times New Roman" w:cs="Times New Roman"/>
                <w:b/>
                <w:color w:val="000000"/>
                <w:sz w:val="28"/>
              </w:rPr>
            </w:pPr>
          </w:p>
          <w:p w14:paraId="0A835779" w14:textId="77777777" w:rsidR="00C90AF9" w:rsidRPr="001649EB" w:rsidRDefault="00C90AF9" w:rsidP="0080564E">
            <w:pPr>
              <w:rPr>
                <w:rFonts w:ascii="Times New Roman" w:hAnsi="Times New Roman" w:cs="Times New Roman"/>
                <w:b/>
                <w:color w:val="000000"/>
                <w:sz w:val="28"/>
              </w:rPr>
            </w:pPr>
          </w:p>
          <w:p w14:paraId="6BBF62F1" w14:textId="77777777" w:rsidR="00C90AF9" w:rsidRPr="001649EB" w:rsidRDefault="00C90AF9" w:rsidP="0080564E">
            <w:pPr>
              <w:rPr>
                <w:rFonts w:ascii="Times New Roman" w:hAnsi="Times New Roman" w:cs="Times New Roman"/>
                <w:b/>
                <w:color w:val="000000"/>
                <w:sz w:val="28"/>
              </w:rPr>
            </w:pPr>
          </w:p>
          <w:p w14:paraId="2843BB47" w14:textId="77777777" w:rsidR="00C90AF9" w:rsidRPr="001649EB" w:rsidRDefault="00C90AF9" w:rsidP="0080564E">
            <w:pPr>
              <w:rPr>
                <w:rFonts w:ascii="Times New Roman" w:hAnsi="Times New Roman" w:cs="Times New Roman"/>
                <w:b/>
                <w:color w:val="000000"/>
                <w:sz w:val="28"/>
              </w:rPr>
            </w:pPr>
          </w:p>
          <w:p w14:paraId="497452DB" w14:textId="77777777" w:rsidR="00C90AF9" w:rsidRPr="001649EB" w:rsidRDefault="00C90AF9" w:rsidP="0080564E">
            <w:pPr>
              <w:rPr>
                <w:rFonts w:ascii="Times New Roman" w:hAnsi="Times New Roman" w:cs="Times New Roman"/>
                <w:b/>
                <w:color w:val="000000"/>
                <w:sz w:val="28"/>
              </w:rPr>
            </w:pPr>
          </w:p>
          <w:p w14:paraId="0E9B8104" w14:textId="77777777" w:rsidR="00C90AF9" w:rsidRPr="001649EB" w:rsidRDefault="00C90AF9" w:rsidP="0080564E">
            <w:pPr>
              <w:rPr>
                <w:rFonts w:ascii="Times New Roman" w:eastAsia="宋体" w:hAnsi="Times New Roman" w:cs="Times New Roman"/>
                <w:b/>
                <w:szCs w:val="21"/>
              </w:rPr>
            </w:pPr>
          </w:p>
          <w:p w14:paraId="7EB127AD" w14:textId="77777777" w:rsidR="00C90AF9" w:rsidRPr="001649EB" w:rsidRDefault="00C90AF9" w:rsidP="0080564E">
            <w:pPr>
              <w:rPr>
                <w:rFonts w:ascii="Times New Roman" w:eastAsia="宋体" w:hAnsi="Times New Roman" w:cs="Times New Roman"/>
                <w:b/>
                <w:szCs w:val="21"/>
              </w:rPr>
            </w:pPr>
          </w:p>
          <w:p w14:paraId="6D4C2503" w14:textId="77777777" w:rsidR="00F85E6F" w:rsidRPr="001649EB" w:rsidRDefault="00F85E6F" w:rsidP="0080564E">
            <w:pPr>
              <w:rPr>
                <w:rFonts w:ascii="Times New Roman" w:eastAsia="宋体" w:hAnsi="Times New Roman" w:cs="Times New Roman"/>
                <w:b/>
                <w:szCs w:val="21"/>
              </w:rPr>
            </w:pPr>
          </w:p>
        </w:tc>
      </w:tr>
      <w:tr w:rsidR="00C90AF9" w:rsidRPr="001649EB" w14:paraId="7C637497" w14:textId="77777777" w:rsidTr="0080564E">
        <w:trPr>
          <w:trHeight w:val="2778"/>
          <w:jc w:val="center"/>
        </w:trPr>
        <w:tc>
          <w:tcPr>
            <w:tcW w:w="8897" w:type="dxa"/>
          </w:tcPr>
          <w:p w14:paraId="0C9D973E" w14:textId="77777777" w:rsidR="00C90AF9" w:rsidRPr="001649EB" w:rsidRDefault="00C90AF9" w:rsidP="0080564E">
            <w:pPr>
              <w:rPr>
                <w:rFonts w:ascii="Times New Roman" w:hAnsi="Times New Roman" w:cs="Times New Roman"/>
                <w:b/>
                <w:color w:val="000000"/>
                <w:sz w:val="28"/>
              </w:rPr>
            </w:pPr>
            <w:r w:rsidRPr="001649EB">
              <w:rPr>
                <w:rFonts w:ascii="Times New Roman" w:hAnsi="Times New Roman" w:cs="Times New Roman"/>
                <w:b/>
                <w:sz w:val="28"/>
                <w:szCs w:val="21"/>
              </w:rPr>
              <w:t>2</w:t>
            </w:r>
            <w:r w:rsidRPr="001649EB">
              <w:rPr>
                <w:rFonts w:ascii="Times New Roman" w:hAnsi="Times New Roman" w:cs="Times New Roman"/>
                <w:b/>
                <w:sz w:val="28"/>
                <w:szCs w:val="21"/>
              </w:rPr>
              <w:t>、拟解决的关键科学问题</w:t>
            </w:r>
          </w:p>
          <w:p w14:paraId="14BFEECE" w14:textId="77777777" w:rsidR="00C90AF9" w:rsidRPr="001649EB" w:rsidRDefault="00C90AF9" w:rsidP="0080564E">
            <w:pPr>
              <w:rPr>
                <w:rFonts w:ascii="Times New Roman" w:hAnsi="Times New Roman" w:cs="Times New Roman"/>
                <w:b/>
                <w:color w:val="000000"/>
                <w:sz w:val="28"/>
              </w:rPr>
            </w:pPr>
          </w:p>
          <w:p w14:paraId="2239210A" w14:textId="77777777" w:rsidR="00C90AF9" w:rsidRPr="001649EB" w:rsidRDefault="00C90AF9" w:rsidP="0080564E">
            <w:pPr>
              <w:rPr>
                <w:rFonts w:ascii="Times New Roman" w:hAnsi="Times New Roman" w:cs="Times New Roman"/>
                <w:b/>
                <w:color w:val="000000"/>
                <w:sz w:val="28"/>
              </w:rPr>
            </w:pPr>
          </w:p>
          <w:p w14:paraId="04B54C10" w14:textId="77777777" w:rsidR="00C90AF9" w:rsidRPr="001649EB" w:rsidRDefault="00C90AF9" w:rsidP="0080564E">
            <w:pPr>
              <w:rPr>
                <w:rFonts w:ascii="Times New Roman" w:hAnsi="Times New Roman" w:cs="Times New Roman"/>
                <w:b/>
                <w:color w:val="000000"/>
                <w:sz w:val="28"/>
              </w:rPr>
            </w:pPr>
          </w:p>
          <w:p w14:paraId="3A33A39B" w14:textId="77777777" w:rsidR="00C90AF9" w:rsidRPr="001649EB" w:rsidRDefault="00C90AF9" w:rsidP="0080564E">
            <w:pPr>
              <w:rPr>
                <w:rFonts w:ascii="Times New Roman" w:hAnsi="Times New Roman" w:cs="Times New Roman"/>
                <w:b/>
                <w:color w:val="000000"/>
                <w:sz w:val="28"/>
              </w:rPr>
            </w:pPr>
          </w:p>
          <w:p w14:paraId="6A184813" w14:textId="77777777" w:rsidR="00C90AF9" w:rsidRPr="001649EB" w:rsidRDefault="00C90AF9" w:rsidP="0080564E">
            <w:pPr>
              <w:rPr>
                <w:rFonts w:ascii="Times New Roman" w:hAnsi="Times New Roman" w:cs="Times New Roman"/>
                <w:b/>
                <w:color w:val="000000"/>
                <w:sz w:val="28"/>
              </w:rPr>
            </w:pPr>
          </w:p>
          <w:p w14:paraId="4091E7C7" w14:textId="77777777" w:rsidR="00F85E6F" w:rsidRPr="001649EB" w:rsidRDefault="00F85E6F" w:rsidP="0080564E">
            <w:pPr>
              <w:rPr>
                <w:rFonts w:ascii="Times New Roman" w:hAnsi="Times New Roman" w:cs="Times New Roman"/>
                <w:b/>
                <w:color w:val="000000"/>
                <w:sz w:val="28"/>
              </w:rPr>
            </w:pPr>
          </w:p>
          <w:p w14:paraId="3875A632" w14:textId="77777777" w:rsidR="00F85E6F" w:rsidRPr="001649EB" w:rsidRDefault="00F85E6F" w:rsidP="0080564E">
            <w:pPr>
              <w:rPr>
                <w:rFonts w:ascii="Times New Roman" w:hAnsi="Times New Roman" w:cs="Times New Roman"/>
                <w:b/>
                <w:color w:val="000000"/>
                <w:sz w:val="28"/>
              </w:rPr>
            </w:pPr>
          </w:p>
          <w:p w14:paraId="14758B08" w14:textId="77777777" w:rsidR="00C90AF9" w:rsidRPr="001649EB" w:rsidRDefault="00C90AF9" w:rsidP="0080564E">
            <w:pPr>
              <w:spacing w:before="240" w:line="360" w:lineRule="auto"/>
              <w:ind w:firstLineChars="200" w:firstLine="560"/>
              <w:rPr>
                <w:rFonts w:ascii="Times New Roman" w:eastAsia="楷体_GB2312" w:hAnsi="Times New Roman" w:cs="Times New Roman"/>
                <w:sz w:val="28"/>
                <w:szCs w:val="24"/>
              </w:rPr>
            </w:pPr>
          </w:p>
        </w:tc>
      </w:tr>
      <w:tr w:rsidR="00C90AF9" w:rsidRPr="001649EB" w14:paraId="28EB4006" w14:textId="77777777" w:rsidTr="00F85E6F">
        <w:trPr>
          <w:trHeight w:val="3572"/>
          <w:jc w:val="center"/>
        </w:trPr>
        <w:tc>
          <w:tcPr>
            <w:tcW w:w="8897" w:type="dxa"/>
          </w:tcPr>
          <w:p w14:paraId="0E7CB806" w14:textId="77777777" w:rsidR="00F85E6F" w:rsidRPr="001649EB" w:rsidRDefault="00F85E6F" w:rsidP="00F85E6F">
            <w:pPr>
              <w:rPr>
                <w:rFonts w:ascii="Times New Roman" w:hAnsi="Times New Roman" w:cs="Times New Roman"/>
                <w:b/>
                <w:sz w:val="28"/>
                <w:szCs w:val="21"/>
              </w:rPr>
            </w:pPr>
            <w:r w:rsidRPr="001649EB">
              <w:rPr>
                <w:rFonts w:ascii="Times New Roman" w:hAnsi="Times New Roman" w:cs="Times New Roman"/>
                <w:b/>
                <w:sz w:val="28"/>
                <w:szCs w:val="21"/>
              </w:rPr>
              <w:lastRenderedPageBreak/>
              <w:t>3</w:t>
            </w:r>
            <w:r w:rsidRPr="001649EB">
              <w:rPr>
                <w:rFonts w:ascii="Times New Roman" w:hAnsi="Times New Roman" w:cs="Times New Roman"/>
                <w:b/>
                <w:sz w:val="28"/>
                <w:szCs w:val="21"/>
              </w:rPr>
              <w:t>、研究周期及阶段划分</w:t>
            </w:r>
          </w:p>
          <w:p w14:paraId="61AC78B2" w14:textId="77777777" w:rsidR="00C90AF9" w:rsidRPr="001649EB" w:rsidRDefault="00C90AF9" w:rsidP="0080564E">
            <w:pPr>
              <w:rPr>
                <w:rFonts w:ascii="Times New Roman" w:hAnsi="Times New Roman" w:cs="Times New Roman"/>
                <w:b/>
                <w:sz w:val="28"/>
                <w:szCs w:val="21"/>
              </w:rPr>
            </w:pPr>
          </w:p>
          <w:p w14:paraId="309F3F8C" w14:textId="77777777" w:rsidR="00F85E6F" w:rsidRPr="001649EB" w:rsidRDefault="00F85E6F" w:rsidP="0080564E">
            <w:pPr>
              <w:rPr>
                <w:rFonts w:ascii="Times New Roman" w:hAnsi="Times New Roman" w:cs="Times New Roman"/>
                <w:b/>
                <w:sz w:val="28"/>
                <w:szCs w:val="21"/>
              </w:rPr>
            </w:pPr>
          </w:p>
          <w:p w14:paraId="6855B380" w14:textId="77777777" w:rsidR="00F85E6F" w:rsidRPr="001649EB" w:rsidRDefault="00F85E6F" w:rsidP="0080564E">
            <w:pPr>
              <w:rPr>
                <w:rFonts w:ascii="Times New Roman" w:hAnsi="Times New Roman" w:cs="Times New Roman"/>
                <w:b/>
                <w:sz w:val="28"/>
                <w:szCs w:val="21"/>
              </w:rPr>
            </w:pPr>
          </w:p>
          <w:p w14:paraId="3AD426F1" w14:textId="77777777" w:rsidR="00F85E6F" w:rsidRPr="001649EB" w:rsidRDefault="00F85E6F" w:rsidP="0080564E">
            <w:pPr>
              <w:rPr>
                <w:rFonts w:ascii="Times New Roman" w:hAnsi="Times New Roman" w:cs="Times New Roman"/>
                <w:b/>
                <w:sz w:val="28"/>
                <w:szCs w:val="21"/>
              </w:rPr>
            </w:pPr>
          </w:p>
          <w:p w14:paraId="77E6C589" w14:textId="77777777" w:rsidR="00F85E6F" w:rsidRPr="001649EB" w:rsidRDefault="00F85E6F" w:rsidP="0080564E">
            <w:pPr>
              <w:rPr>
                <w:rFonts w:ascii="Times New Roman" w:hAnsi="Times New Roman" w:cs="Times New Roman"/>
                <w:b/>
                <w:sz w:val="28"/>
                <w:szCs w:val="21"/>
              </w:rPr>
            </w:pPr>
          </w:p>
          <w:p w14:paraId="6B351EBD" w14:textId="77777777" w:rsidR="00F85E6F" w:rsidRPr="001649EB" w:rsidRDefault="00F85E6F" w:rsidP="0080564E">
            <w:pPr>
              <w:rPr>
                <w:rFonts w:ascii="Times New Roman" w:hAnsi="Times New Roman" w:cs="Times New Roman"/>
                <w:b/>
                <w:sz w:val="28"/>
                <w:szCs w:val="21"/>
              </w:rPr>
            </w:pPr>
          </w:p>
          <w:p w14:paraId="6FE9302B" w14:textId="77777777" w:rsidR="00F85E6F" w:rsidRPr="001649EB" w:rsidRDefault="00F85E6F" w:rsidP="0080564E">
            <w:pPr>
              <w:rPr>
                <w:rFonts w:ascii="Times New Roman" w:hAnsi="Times New Roman" w:cs="Times New Roman"/>
                <w:b/>
                <w:sz w:val="28"/>
                <w:szCs w:val="21"/>
              </w:rPr>
            </w:pPr>
          </w:p>
          <w:p w14:paraId="5FE9D708" w14:textId="77777777" w:rsidR="00F85E6F" w:rsidRPr="001649EB" w:rsidRDefault="00F85E6F" w:rsidP="0080564E">
            <w:pPr>
              <w:rPr>
                <w:rFonts w:ascii="Times New Roman" w:hAnsi="Times New Roman" w:cs="Times New Roman"/>
                <w:b/>
                <w:sz w:val="28"/>
                <w:szCs w:val="21"/>
              </w:rPr>
            </w:pPr>
          </w:p>
        </w:tc>
      </w:tr>
      <w:tr w:rsidR="00F85E6F" w:rsidRPr="001649EB" w14:paraId="7028B9C0" w14:textId="77777777" w:rsidTr="00F85E6F">
        <w:trPr>
          <w:trHeight w:val="3572"/>
          <w:jc w:val="center"/>
        </w:trPr>
        <w:tc>
          <w:tcPr>
            <w:tcW w:w="8897" w:type="dxa"/>
          </w:tcPr>
          <w:p w14:paraId="6403F228" w14:textId="77777777" w:rsidR="00F85E6F" w:rsidRPr="001649EB" w:rsidRDefault="00F85E6F" w:rsidP="00F85E6F">
            <w:pPr>
              <w:rPr>
                <w:rFonts w:ascii="Times New Roman" w:hAnsi="Times New Roman" w:cs="Times New Roman"/>
                <w:b/>
                <w:color w:val="000000"/>
                <w:sz w:val="28"/>
              </w:rPr>
            </w:pPr>
            <w:r w:rsidRPr="001649EB">
              <w:rPr>
                <w:rFonts w:ascii="Times New Roman" w:hAnsi="Times New Roman" w:cs="Times New Roman"/>
                <w:b/>
                <w:sz w:val="28"/>
                <w:szCs w:val="21"/>
              </w:rPr>
              <w:t>4</w:t>
            </w:r>
            <w:r w:rsidRPr="001649EB">
              <w:rPr>
                <w:rFonts w:ascii="Times New Roman" w:hAnsi="Times New Roman" w:cs="Times New Roman"/>
                <w:b/>
                <w:sz w:val="28"/>
                <w:szCs w:val="21"/>
              </w:rPr>
              <w:t>、预期研究成果和应用前景</w:t>
            </w:r>
          </w:p>
          <w:p w14:paraId="066DC96B" w14:textId="77777777" w:rsidR="00F85E6F" w:rsidRPr="001649EB" w:rsidRDefault="00F85E6F" w:rsidP="00C90AF9">
            <w:pPr>
              <w:rPr>
                <w:rFonts w:ascii="Times New Roman" w:hAnsi="Times New Roman" w:cs="Times New Roman"/>
                <w:b/>
                <w:sz w:val="28"/>
                <w:szCs w:val="21"/>
              </w:rPr>
            </w:pPr>
          </w:p>
          <w:p w14:paraId="3CD4BC07" w14:textId="77777777" w:rsidR="00F85E6F" w:rsidRPr="001649EB" w:rsidRDefault="00F85E6F" w:rsidP="00C90AF9">
            <w:pPr>
              <w:rPr>
                <w:rFonts w:ascii="Times New Roman" w:hAnsi="Times New Roman" w:cs="Times New Roman"/>
                <w:b/>
                <w:sz w:val="28"/>
                <w:szCs w:val="21"/>
              </w:rPr>
            </w:pPr>
          </w:p>
          <w:p w14:paraId="483E2E30" w14:textId="77777777" w:rsidR="00F85E6F" w:rsidRPr="001649EB" w:rsidRDefault="00F85E6F" w:rsidP="00C90AF9">
            <w:pPr>
              <w:rPr>
                <w:rFonts w:ascii="Times New Roman" w:hAnsi="Times New Roman" w:cs="Times New Roman"/>
                <w:b/>
                <w:sz w:val="28"/>
                <w:szCs w:val="21"/>
              </w:rPr>
            </w:pPr>
          </w:p>
          <w:p w14:paraId="147EB285" w14:textId="77777777" w:rsidR="00F85E6F" w:rsidRPr="001649EB" w:rsidRDefault="00F85E6F" w:rsidP="00C90AF9">
            <w:pPr>
              <w:rPr>
                <w:rFonts w:ascii="Times New Roman" w:hAnsi="Times New Roman" w:cs="Times New Roman"/>
                <w:b/>
                <w:sz w:val="28"/>
                <w:szCs w:val="21"/>
              </w:rPr>
            </w:pPr>
          </w:p>
          <w:p w14:paraId="5B934BF1" w14:textId="77777777" w:rsidR="00F85E6F" w:rsidRPr="001649EB" w:rsidRDefault="00F85E6F" w:rsidP="00C90AF9">
            <w:pPr>
              <w:rPr>
                <w:rFonts w:ascii="Times New Roman" w:hAnsi="Times New Roman" w:cs="Times New Roman"/>
                <w:b/>
                <w:sz w:val="28"/>
                <w:szCs w:val="21"/>
              </w:rPr>
            </w:pPr>
          </w:p>
          <w:p w14:paraId="3CD53C29" w14:textId="77777777" w:rsidR="00F85E6F" w:rsidRPr="001649EB" w:rsidRDefault="00F85E6F" w:rsidP="00C90AF9">
            <w:pPr>
              <w:rPr>
                <w:rFonts w:ascii="Times New Roman" w:hAnsi="Times New Roman" w:cs="Times New Roman"/>
                <w:b/>
                <w:sz w:val="28"/>
                <w:szCs w:val="21"/>
              </w:rPr>
            </w:pPr>
          </w:p>
          <w:p w14:paraId="5B71C20A" w14:textId="77777777" w:rsidR="00F85E6F" w:rsidRPr="001649EB" w:rsidRDefault="00F85E6F" w:rsidP="00C90AF9">
            <w:pPr>
              <w:rPr>
                <w:rFonts w:ascii="Times New Roman" w:hAnsi="Times New Roman" w:cs="Times New Roman"/>
                <w:b/>
                <w:sz w:val="28"/>
                <w:szCs w:val="21"/>
              </w:rPr>
            </w:pPr>
          </w:p>
          <w:p w14:paraId="362DEEF9" w14:textId="77777777" w:rsidR="00F85E6F" w:rsidRPr="001649EB" w:rsidRDefault="00F85E6F" w:rsidP="00C90AF9">
            <w:pPr>
              <w:rPr>
                <w:rFonts w:ascii="Times New Roman" w:hAnsi="Times New Roman" w:cs="Times New Roman"/>
                <w:b/>
                <w:sz w:val="28"/>
                <w:szCs w:val="21"/>
              </w:rPr>
            </w:pPr>
          </w:p>
          <w:p w14:paraId="1B358B2B" w14:textId="77777777" w:rsidR="00F85E6F" w:rsidRPr="001649EB" w:rsidRDefault="00F85E6F" w:rsidP="00C90AF9">
            <w:pPr>
              <w:rPr>
                <w:rFonts w:ascii="Times New Roman" w:hAnsi="Times New Roman" w:cs="Times New Roman"/>
                <w:b/>
                <w:sz w:val="28"/>
                <w:szCs w:val="21"/>
              </w:rPr>
            </w:pPr>
          </w:p>
        </w:tc>
      </w:tr>
      <w:bookmarkEnd w:id="41"/>
      <w:bookmarkEnd w:id="42"/>
      <w:bookmarkEnd w:id="43"/>
      <w:bookmarkEnd w:id="44"/>
      <w:bookmarkEnd w:id="45"/>
      <w:bookmarkEnd w:id="46"/>
      <w:bookmarkEnd w:id="47"/>
      <w:bookmarkEnd w:id="48"/>
      <w:bookmarkEnd w:id="49"/>
      <w:bookmarkEnd w:id="50"/>
    </w:tbl>
    <w:p w14:paraId="656ADF60" w14:textId="77777777" w:rsidR="00F85E6F" w:rsidRPr="001649EB" w:rsidRDefault="00F85E6F" w:rsidP="0051607C">
      <w:pPr>
        <w:rPr>
          <w:rFonts w:ascii="Times New Roman" w:hAnsi="Times New Roman" w:cs="Times New Roman"/>
        </w:rPr>
      </w:pPr>
    </w:p>
    <w:p w14:paraId="500863FB" w14:textId="77777777" w:rsidR="002379E6" w:rsidRPr="001649EB" w:rsidRDefault="002379E6" w:rsidP="0051607C">
      <w:pPr>
        <w:rPr>
          <w:rFonts w:ascii="Times New Roman" w:hAnsi="Times New Roman" w:cs="Times New Roman"/>
        </w:rPr>
        <w:sectPr w:rsidR="002379E6" w:rsidRPr="001649EB" w:rsidSect="00533FEC">
          <w:pgSz w:w="11906" w:h="16838"/>
          <w:pgMar w:top="2098" w:right="1474" w:bottom="1984" w:left="1587" w:header="851" w:footer="1417" w:gutter="0"/>
          <w:pgNumType w:start="1"/>
          <w:cols w:space="720"/>
          <w:docGrid w:type="lines" w:linePitch="312"/>
        </w:sectPr>
      </w:pPr>
    </w:p>
    <w:p w14:paraId="6CF0628E" w14:textId="77777777" w:rsidR="002379E6"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bookmarkStart w:id="51" w:name="_Toc463004343"/>
      <w:bookmarkStart w:id="52" w:name="_Toc1610200669_WPSOffice_Level2"/>
      <w:bookmarkStart w:id="53" w:name="_Toc1898119004"/>
      <w:bookmarkStart w:id="54" w:name="_Toc1095095061"/>
      <w:bookmarkStart w:id="55" w:name="_Toc379163496_WPSOffice_Level2"/>
      <w:bookmarkStart w:id="56" w:name="_Toc2123212825"/>
      <w:bookmarkStart w:id="57" w:name="_Toc1044707033"/>
      <w:bookmarkStart w:id="58" w:name="_Toc1182424092"/>
      <w:bookmarkStart w:id="59" w:name="_Toc463002578"/>
      <w:bookmarkStart w:id="60" w:name="_Toc463003311"/>
      <w:bookmarkStart w:id="61" w:name="_Toc241516066"/>
      <w:r w:rsidRPr="001649EB">
        <w:rPr>
          <w:rFonts w:ascii="Times New Roman" w:eastAsia="黑体" w:hAnsi="Times New Roman" w:cs="Times New Roman"/>
          <w:sz w:val="32"/>
          <w:szCs w:val="32"/>
        </w:rPr>
        <w:lastRenderedPageBreak/>
        <w:t>四、项目团队</w:t>
      </w:r>
      <w:r w:rsidR="002379E6" w:rsidRPr="001649EB">
        <w:rPr>
          <w:rFonts w:ascii="Times New Roman" w:eastAsia="黑体" w:hAnsi="Times New Roman" w:cs="Times New Roman"/>
          <w:sz w:val="32"/>
          <w:szCs w:val="32"/>
        </w:rPr>
        <w:t>情况</w:t>
      </w:r>
      <w:bookmarkEnd w:id="51"/>
      <w:bookmarkEnd w:id="52"/>
      <w:bookmarkEnd w:id="53"/>
      <w:bookmarkEnd w:id="54"/>
      <w:bookmarkEnd w:id="55"/>
      <w:bookmarkEnd w:id="56"/>
      <w:bookmarkEnd w:id="57"/>
      <w:bookmarkEnd w:id="58"/>
      <w:bookmarkEnd w:id="59"/>
      <w:bookmarkEnd w:id="60"/>
      <w:bookmarkEnd w:id="61"/>
    </w:p>
    <w:p w14:paraId="5D01E1A3" w14:textId="77777777" w:rsidR="00F85E6F" w:rsidRPr="001649EB" w:rsidRDefault="00F85E6F" w:rsidP="0051607C">
      <w:pPr>
        <w:rPr>
          <w:rFonts w:ascii="Times New Roman" w:hAnsi="Times New Roman" w:cs="Times New Roman"/>
        </w:rPr>
      </w:pPr>
    </w:p>
    <w:tbl>
      <w:tblPr>
        <w:tblW w:w="1275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09"/>
        <w:gridCol w:w="1230"/>
        <w:gridCol w:w="878"/>
        <w:gridCol w:w="2461"/>
        <w:gridCol w:w="1142"/>
        <w:gridCol w:w="1761"/>
        <w:gridCol w:w="1817"/>
        <w:gridCol w:w="2656"/>
      </w:tblGrid>
      <w:tr w:rsidR="002379E6" w:rsidRPr="001649EB" w14:paraId="0BECD129" w14:textId="77777777" w:rsidTr="00F85E6F">
        <w:trPr>
          <w:cantSplit/>
          <w:trHeight w:val="606"/>
          <w:tblHeader/>
          <w:jc w:val="center"/>
        </w:trPr>
        <w:tc>
          <w:tcPr>
            <w:tcW w:w="809" w:type="dxa"/>
            <w:vAlign w:val="center"/>
          </w:tcPr>
          <w:p w14:paraId="2C3A1464" w14:textId="77777777" w:rsidR="002379E6" w:rsidRPr="001649EB" w:rsidRDefault="002379E6" w:rsidP="002379E6">
            <w:pPr>
              <w:jc w:val="center"/>
              <w:rPr>
                <w:rFonts w:ascii="Times New Roman" w:eastAsia="宋体" w:hAnsi="Times New Roman" w:cs="Times New Roman"/>
                <w:b/>
                <w:sz w:val="24"/>
                <w:szCs w:val="24"/>
              </w:rPr>
            </w:pPr>
            <w:r w:rsidRPr="001649EB">
              <w:rPr>
                <w:rFonts w:ascii="Times New Roman" w:eastAsia="宋体" w:hAnsi="Times New Roman" w:cs="Times New Roman"/>
                <w:b/>
                <w:sz w:val="24"/>
                <w:szCs w:val="24"/>
              </w:rPr>
              <w:t>序号</w:t>
            </w:r>
          </w:p>
        </w:tc>
        <w:tc>
          <w:tcPr>
            <w:tcW w:w="1230" w:type="dxa"/>
            <w:vAlign w:val="center"/>
          </w:tcPr>
          <w:p w14:paraId="4B2D0290" w14:textId="77777777" w:rsidR="002379E6" w:rsidRPr="001649EB" w:rsidRDefault="002379E6" w:rsidP="002379E6">
            <w:pPr>
              <w:jc w:val="center"/>
              <w:rPr>
                <w:rFonts w:ascii="Times New Roman" w:eastAsia="宋体" w:hAnsi="Times New Roman" w:cs="Times New Roman"/>
                <w:b/>
                <w:sz w:val="24"/>
                <w:szCs w:val="24"/>
              </w:rPr>
            </w:pPr>
            <w:r w:rsidRPr="001649EB">
              <w:rPr>
                <w:rFonts w:ascii="Times New Roman" w:eastAsia="宋体" w:hAnsi="Times New Roman" w:cs="Times New Roman"/>
                <w:b/>
                <w:sz w:val="24"/>
                <w:szCs w:val="24"/>
              </w:rPr>
              <w:t>姓名</w:t>
            </w:r>
          </w:p>
        </w:tc>
        <w:tc>
          <w:tcPr>
            <w:tcW w:w="878" w:type="dxa"/>
            <w:vAlign w:val="center"/>
          </w:tcPr>
          <w:p w14:paraId="18C83E09" w14:textId="77777777" w:rsidR="002379E6" w:rsidRPr="001649EB" w:rsidRDefault="002379E6" w:rsidP="002379E6">
            <w:pPr>
              <w:jc w:val="center"/>
              <w:rPr>
                <w:rFonts w:ascii="Times New Roman" w:eastAsia="宋体" w:hAnsi="Times New Roman" w:cs="Times New Roman"/>
                <w:b/>
                <w:sz w:val="24"/>
                <w:szCs w:val="24"/>
              </w:rPr>
            </w:pPr>
            <w:r w:rsidRPr="001649EB">
              <w:rPr>
                <w:rFonts w:ascii="Times New Roman" w:eastAsia="宋体" w:hAnsi="Times New Roman" w:cs="Times New Roman"/>
                <w:b/>
                <w:sz w:val="24"/>
                <w:szCs w:val="24"/>
              </w:rPr>
              <w:t>性别</w:t>
            </w:r>
          </w:p>
        </w:tc>
        <w:tc>
          <w:tcPr>
            <w:tcW w:w="2461" w:type="dxa"/>
            <w:vAlign w:val="center"/>
          </w:tcPr>
          <w:p w14:paraId="55008C13" w14:textId="77777777" w:rsidR="002379E6" w:rsidRPr="001649EB" w:rsidRDefault="002379E6" w:rsidP="002379E6">
            <w:pPr>
              <w:jc w:val="center"/>
              <w:rPr>
                <w:rFonts w:ascii="Times New Roman" w:eastAsia="宋体" w:hAnsi="Times New Roman" w:cs="Times New Roman"/>
                <w:b/>
                <w:sz w:val="24"/>
                <w:szCs w:val="24"/>
              </w:rPr>
            </w:pPr>
            <w:r w:rsidRPr="001649EB">
              <w:rPr>
                <w:rFonts w:ascii="Times New Roman" w:eastAsia="宋体" w:hAnsi="Times New Roman" w:cs="Times New Roman"/>
                <w:b/>
                <w:sz w:val="24"/>
                <w:szCs w:val="24"/>
              </w:rPr>
              <w:t>身份证号码</w:t>
            </w:r>
          </w:p>
        </w:tc>
        <w:tc>
          <w:tcPr>
            <w:tcW w:w="1142" w:type="dxa"/>
            <w:vAlign w:val="center"/>
          </w:tcPr>
          <w:p w14:paraId="110AA692" w14:textId="77777777" w:rsidR="002379E6" w:rsidRPr="001649EB" w:rsidRDefault="002379E6" w:rsidP="002379E6">
            <w:pPr>
              <w:jc w:val="center"/>
              <w:rPr>
                <w:rFonts w:ascii="Times New Roman" w:eastAsia="宋体" w:hAnsi="Times New Roman" w:cs="Times New Roman"/>
                <w:b/>
                <w:sz w:val="24"/>
                <w:szCs w:val="24"/>
              </w:rPr>
            </w:pPr>
            <w:r w:rsidRPr="001649EB">
              <w:rPr>
                <w:rFonts w:ascii="Times New Roman" w:eastAsia="宋体" w:hAnsi="Times New Roman" w:cs="Times New Roman"/>
                <w:b/>
                <w:sz w:val="24"/>
                <w:szCs w:val="24"/>
              </w:rPr>
              <w:t>职称</w:t>
            </w:r>
          </w:p>
        </w:tc>
        <w:tc>
          <w:tcPr>
            <w:tcW w:w="1761" w:type="dxa"/>
            <w:vAlign w:val="center"/>
          </w:tcPr>
          <w:p w14:paraId="60A4F791" w14:textId="77777777" w:rsidR="002379E6" w:rsidRPr="001649EB" w:rsidRDefault="002379E6" w:rsidP="002379E6">
            <w:pPr>
              <w:jc w:val="center"/>
              <w:rPr>
                <w:rFonts w:ascii="Times New Roman" w:eastAsia="宋体" w:hAnsi="Times New Roman" w:cs="Times New Roman"/>
                <w:b/>
                <w:sz w:val="24"/>
                <w:szCs w:val="24"/>
              </w:rPr>
            </w:pPr>
            <w:r w:rsidRPr="001649EB">
              <w:rPr>
                <w:rFonts w:ascii="Times New Roman" w:eastAsia="宋体" w:hAnsi="Times New Roman" w:cs="Times New Roman"/>
                <w:b/>
                <w:sz w:val="24"/>
                <w:szCs w:val="24"/>
              </w:rPr>
              <w:t>专业</w:t>
            </w:r>
          </w:p>
        </w:tc>
        <w:tc>
          <w:tcPr>
            <w:tcW w:w="1817" w:type="dxa"/>
            <w:vAlign w:val="center"/>
          </w:tcPr>
          <w:p w14:paraId="33BA6F49" w14:textId="77777777" w:rsidR="002379E6" w:rsidRPr="001649EB" w:rsidRDefault="00F85E6F" w:rsidP="002379E6">
            <w:pPr>
              <w:jc w:val="center"/>
              <w:rPr>
                <w:rFonts w:ascii="Times New Roman" w:eastAsia="宋体" w:hAnsi="Times New Roman" w:cs="Times New Roman"/>
                <w:b/>
                <w:sz w:val="24"/>
                <w:szCs w:val="24"/>
              </w:rPr>
            </w:pPr>
            <w:r w:rsidRPr="001649EB">
              <w:rPr>
                <w:rFonts w:ascii="Times New Roman" w:eastAsia="宋体" w:hAnsi="Times New Roman" w:cs="Times New Roman"/>
                <w:b/>
                <w:sz w:val="24"/>
                <w:szCs w:val="24"/>
              </w:rPr>
              <w:t>团队</w:t>
            </w:r>
            <w:r w:rsidR="002379E6" w:rsidRPr="001649EB">
              <w:rPr>
                <w:rFonts w:ascii="Times New Roman" w:eastAsia="宋体" w:hAnsi="Times New Roman" w:cs="Times New Roman"/>
                <w:b/>
                <w:sz w:val="24"/>
                <w:szCs w:val="24"/>
              </w:rPr>
              <w:t>任务分工</w:t>
            </w:r>
          </w:p>
        </w:tc>
        <w:tc>
          <w:tcPr>
            <w:tcW w:w="2656" w:type="dxa"/>
            <w:vAlign w:val="center"/>
          </w:tcPr>
          <w:p w14:paraId="124C15CB" w14:textId="77777777" w:rsidR="002379E6" w:rsidRPr="001649EB" w:rsidRDefault="002379E6" w:rsidP="002379E6">
            <w:pPr>
              <w:jc w:val="center"/>
              <w:rPr>
                <w:rFonts w:ascii="Times New Roman" w:eastAsia="宋体" w:hAnsi="Times New Roman" w:cs="Times New Roman"/>
                <w:b/>
                <w:sz w:val="24"/>
                <w:szCs w:val="24"/>
              </w:rPr>
            </w:pPr>
            <w:r w:rsidRPr="001649EB">
              <w:rPr>
                <w:rFonts w:ascii="Times New Roman" w:eastAsia="宋体" w:hAnsi="Times New Roman" w:cs="Times New Roman"/>
                <w:b/>
                <w:sz w:val="24"/>
                <w:szCs w:val="24"/>
              </w:rPr>
              <w:t>工作单位</w:t>
            </w:r>
          </w:p>
        </w:tc>
      </w:tr>
      <w:tr w:rsidR="002379E6" w:rsidRPr="001649EB" w14:paraId="59178BF3" w14:textId="77777777" w:rsidTr="00F85E6F">
        <w:trPr>
          <w:cantSplit/>
          <w:trHeight w:val="560"/>
          <w:jc w:val="center"/>
        </w:trPr>
        <w:tc>
          <w:tcPr>
            <w:tcW w:w="809" w:type="dxa"/>
            <w:vAlign w:val="center"/>
          </w:tcPr>
          <w:p w14:paraId="1720BF27" w14:textId="77777777" w:rsidR="002379E6" w:rsidRPr="001649EB" w:rsidRDefault="002379E6" w:rsidP="002379E6">
            <w:pPr>
              <w:spacing w:line="280" w:lineRule="exact"/>
              <w:jc w:val="center"/>
              <w:rPr>
                <w:rFonts w:ascii="Times New Roman" w:eastAsia="仿宋_GB2312" w:hAnsi="Times New Roman" w:cs="Times New Roman"/>
                <w:b/>
                <w:sz w:val="24"/>
                <w:szCs w:val="20"/>
              </w:rPr>
            </w:pPr>
          </w:p>
        </w:tc>
        <w:tc>
          <w:tcPr>
            <w:tcW w:w="1230" w:type="dxa"/>
            <w:vAlign w:val="center"/>
          </w:tcPr>
          <w:p w14:paraId="5E5209EB"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878" w:type="dxa"/>
            <w:vAlign w:val="center"/>
          </w:tcPr>
          <w:p w14:paraId="0C53528B" w14:textId="77777777" w:rsidR="002379E6" w:rsidRPr="001649EB" w:rsidRDefault="002379E6" w:rsidP="002379E6">
            <w:pPr>
              <w:spacing w:line="280" w:lineRule="exact"/>
              <w:jc w:val="center"/>
              <w:rPr>
                <w:rFonts w:ascii="Times New Roman" w:eastAsia="仿宋_GB2312" w:hAnsi="Times New Roman" w:cs="Times New Roman"/>
                <w:b/>
                <w:sz w:val="28"/>
                <w:szCs w:val="20"/>
              </w:rPr>
            </w:pPr>
          </w:p>
        </w:tc>
        <w:tc>
          <w:tcPr>
            <w:tcW w:w="2461" w:type="dxa"/>
          </w:tcPr>
          <w:p w14:paraId="73924DA0"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142" w:type="dxa"/>
            <w:vAlign w:val="center"/>
          </w:tcPr>
          <w:p w14:paraId="4EB8D6A1"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761" w:type="dxa"/>
            <w:vAlign w:val="center"/>
          </w:tcPr>
          <w:p w14:paraId="240EC0B9"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817" w:type="dxa"/>
            <w:vAlign w:val="center"/>
          </w:tcPr>
          <w:p w14:paraId="650431B3"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2656" w:type="dxa"/>
            <w:vAlign w:val="center"/>
          </w:tcPr>
          <w:p w14:paraId="6CF39E94" w14:textId="77777777" w:rsidR="002379E6" w:rsidRPr="001649EB" w:rsidRDefault="002379E6" w:rsidP="002379E6">
            <w:pPr>
              <w:spacing w:line="280" w:lineRule="exact"/>
              <w:rPr>
                <w:rFonts w:ascii="Times New Roman" w:eastAsia="仿宋_GB2312" w:hAnsi="Times New Roman" w:cs="Times New Roman"/>
                <w:b/>
                <w:sz w:val="28"/>
                <w:szCs w:val="20"/>
              </w:rPr>
            </w:pPr>
          </w:p>
        </w:tc>
      </w:tr>
      <w:tr w:rsidR="002379E6" w:rsidRPr="001649EB" w14:paraId="356FDE36" w14:textId="77777777" w:rsidTr="00F85E6F">
        <w:trPr>
          <w:cantSplit/>
          <w:trHeight w:val="560"/>
          <w:jc w:val="center"/>
        </w:trPr>
        <w:tc>
          <w:tcPr>
            <w:tcW w:w="809" w:type="dxa"/>
            <w:vAlign w:val="center"/>
          </w:tcPr>
          <w:p w14:paraId="7760D09A" w14:textId="77777777" w:rsidR="002379E6" w:rsidRPr="001649EB" w:rsidRDefault="002379E6" w:rsidP="002379E6">
            <w:pPr>
              <w:spacing w:line="280" w:lineRule="exact"/>
              <w:jc w:val="center"/>
              <w:rPr>
                <w:rFonts w:ascii="Times New Roman" w:eastAsia="仿宋_GB2312" w:hAnsi="Times New Roman" w:cs="Times New Roman"/>
                <w:b/>
                <w:sz w:val="24"/>
                <w:szCs w:val="20"/>
              </w:rPr>
            </w:pPr>
          </w:p>
        </w:tc>
        <w:tc>
          <w:tcPr>
            <w:tcW w:w="1230" w:type="dxa"/>
            <w:vAlign w:val="center"/>
          </w:tcPr>
          <w:p w14:paraId="582F904A"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878" w:type="dxa"/>
            <w:vAlign w:val="center"/>
          </w:tcPr>
          <w:p w14:paraId="33BF59E6" w14:textId="77777777" w:rsidR="002379E6" w:rsidRPr="001649EB" w:rsidRDefault="002379E6" w:rsidP="002379E6">
            <w:pPr>
              <w:spacing w:line="280" w:lineRule="exact"/>
              <w:jc w:val="center"/>
              <w:rPr>
                <w:rFonts w:ascii="Times New Roman" w:eastAsia="仿宋_GB2312" w:hAnsi="Times New Roman" w:cs="Times New Roman"/>
                <w:b/>
                <w:sz w:val="28"/>
                <w:szCs w:val="20"/>
              </w:rPr>
            </w:pPr>
          </w:p>
        </w:tc>
        <w:tc>
          <w:tcPr>
            <w:tcW w:w="2461" w:type="dxa"/>
          </w:tcPr>
          <w:p w14:paraId="4EE89F6D"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142" w:type="dxa"/>
            <w:vAlign w:val="center"/>
          </w:tcPr>
          <w:p w14:paraId="4D38EE64"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761" w:type="dxa"/>
            <w:vAlign w:val="center"/>
          </w:tcPr>
          <w:p w14:paraId="1C1E4B58"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817" w:type="dxa"/>
            <w:vAlign w:val="center"/>
          </w:tcPr>
          <w:p w14:paraId="513D40B7"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2656" w:type="dxa"/>
            <w:vAlign w:val="center"/>
          </w:tcPr>
          <w:p w14:paraId="35E88CD7" w14:textId="77777777" w:rsidR="002379E6" w:rsidRPr="001649EB" w:rsidRDefault="002379E6" w:rsidP="002379E6">
            <w:pPr>
              <w:spacing w:line="280" w:lineRule="exact"/>
              <w:rPr>
                <w:rFonts w:ascii="Times New Roman" w:eastAsia="仿宋_GB2312" w:hAnsi="Times New Roman" w:cs="Times New Roman"/>
                <w:b/>
                <w:sz w:val="28"/>
                <w:szCs w:val="20"/>
              </w:rPr>
            </w:pPr>
          </w:p>
        </w:tc>
      </w:tr>
      <w:tr w:rsidR="002379E6" w:rsidRPr="001649EB" w14:paraId="61A57814" w14:textId="77777777" w:rsidTr="00F85E6F">
        <w:trPr>
          <w:cantSplit/>
          <w:trHeight w:val="560"/>
          <w:jc w:val="center"/>
        </w:trPr>
        <w:tc>
          <w:tcPr>
            <w:tcW w:w="809" w:type="dxa"/>
            <w:vAlign w:val="center"/>
          </w:tcPr>
          <w:p w14:paraId="1FAC89BF" w14:textId="77777777" w:rsidR="002379E6" w:rsidRPr="001649EB" w:rsidRDefault="002379E6" w:rsidP="002379E6">
            <w:pPr>
              <w:spacing w:line="280" w:lineRule="exact"/>
              <w:jc w:val="center"/>
              <w:rPr>
                <w:rFonts w:ascii="Times New Roman" w:eastAsia="仿宋_GB2312" w:hAnsi="Times New Roman" w:cs="Times New Roman"/>
                <w:b/>
                <w:sz w:val="24"/>
                <w:szCs w:val="20"/>
              </w:rPr>
            </w:pPr>
          </w:p>
        </w:tc>
        <w:tc>
          <w:tcPr>
            <w:tcW w:w="1230" w:type="dxa"/>
            <w:vAlign w:val="center"/>
          </w:tcPr>
          <w:p w14:paraId="392D2CD8"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878" w:type="dxa"/>
            <w:vAlign w:val="center"/>
          </w:tcPr>
          <w:p w14:paraId="151E26C0" w14:textId="77777777" w:rsidR="002379E6" w:rsidRPr="001649EB" w:rsidRDefault="002379E6" w:rsidP="002379E6">
            <w:pPr>
              <w:spacing w:line="280" w:lineRule="exact"/>
              <w:jc w:val="center"/>
              <w:rPr>
                <w:rFonts w:ascii="Times New Roman" w:eastAsia="仿宋_GB2312" w:hAnsi="Times New Roman" w:cs="Times New Roman"/>
                <w:b/>
                <w:sz w:val="28"/>
                <w:szCs w:val="20"/>
              </w:rPr>
            </w:pPr>
          </w:p>
        </w:tc>
        <w:tc>
          <w:tcPr>
            <w:tcW w:w="2461" w:type="dxa"/>
          </w:tcPr>
          <w:p w14:paraId="40C143C8"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142" w:type="dxa"/>
            <w:vAlign w:val="center"/>
          </w:tcPr>
          <w:p w14:paraId="515213B1"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761" w:type="dxa"/>
            <w:vAlign w:val="center"/>
          </w:tcPr>
          <w:p w14:paraId="54CA4471"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817" w:type="dxa"/>
            <w:vAlign w:val="center"/>
          </w:tcPr>
          <w:p w14:paraId="6EB08667"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2656" w:type="dxa"/>
            <w:vAlign w:val="center"/>
          </w:tcPr>
          <w:p w14:paraId="05211814" w14:textId="77777777" w:rsidR="002379E6" w:rsidRPr="001649EB" w:rsidRDefault="002379E6" w:rsidP="002379E6">
            <w:pPr>
              <w:spacing w:line="280" w:lineRule="exact"/>
              <w:rPr>
                <w:rFonts w:ascii="Times New Roman" w:eastAsia="仿宋_GB2312" w:hAnsi="Times New Roman" w:cs="Times New Roman"/>
                <w:b/>
                <w:sz w:val="28"/>
                <w:szCs w:val="20"/>
              </w:rPr>
            </w:pPr>
          </w:p>
        </w:tc>
      </w:tr>
      <w:tr w:rsidR="002379E6" w:rsidRPr="001649EB" w14:paraId="74C27012" w14:textId="77777777" w:rsidTr="00F85E6F">
        <w:trPr>
          <w:cantSplit/>
          <w:trHeight w:val="560"/>
          <w:jc w:val="center"/>
        </w:trPr>
        <w:tc>
          <w:tcPr>
            <w:tcW w:w="809" w:type="dxa"/>
            <w:vAlign w:val="center"/>
          </w:tcPr>
          <w:p w14:paraId="23FC75AD" w14:textId="77777777" w:rsidR="002379E6" w:rsidRPr="001649EB" w:rsidRDefault="002379E6" w:rsidP="002379E6">
            <w:pPr>
              <w:spacing w:line="280" w:lineRule="exact"/>
              <w:jc w:val="center"/>
              <w:rPr>
                <w:rFonts w:ascii="Times New Roman" w:eastAsia="仿宋_GB2312" w:hAnsi="Times New Roman" w:cs="Times New Roman"/>
                <w:b/>
                <w:sz w:val="24"/>
                <w:szCs w:val="20"/>
              </w:rPr>
            </w:pPr>
          </w:p>
        </w:tc>
        <w:tc>
          <w:tcPr>
            <w:tcW w:w="1230" w:type="dxa"/>
            <w:vAlign w:val="center"/>
          </w:tcPr>
          <w:p w14:paraId="273B4298"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878" w:type="dxa"/>
            <w:vAlign w:val="center"/>
          </w:tcPr>
          <w:p w14:paraId="27768568" w14:textId="77777777" w:rsidR="002379E6" w:rsidRPr="001649EB" w:rsidRDefault="002379E6" w:rsidP="002379E6">
            <w:pPr>
              <w:spacing w:line="280" w:lineRule="exact"/>
              <w:jc w:val="center"/>
              <w:rPr>
                <w:rFonts w:ascii="Times New Roman" w:eastAsia="仿宋_GB2312" w:hAnsi="Times New Roman" w:cs="Times New Roman"/>
                <w:b/>
                <w:sz w:val="28"/>
                <w:szCs w:val="20"/>
              </w:rPr>
            </w:pPr>
          </w:p>
        </w:tc>
        <w:tc>
          <w:tcPr>
            <w:tcW w:w="2461" w:type="dxa"/>
          </w:tcPr>
          <w:p w14:paraId="08E8A580"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142" w:type="dxa"/>
            <w:vAlign w:val="center"/>
          </w:tcPr>
          <w:p w14:paraId="6021D43F"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761" w:type="dxa"/>
            <w:vAlign w:val="center"/>
          </w:tcPr>
          <w:p w14:paraId="0CD8704C"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817" w:type="dxa"/>
            <w:vAlign w:val="center"/>
          </w:tcPr>
          <w:p w14:paraId="6658CD4D"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2656" w:type="dxa"/>
            <w:vAlign w:val="center"/>
          </w:tcPr>
          <w:p w14:paraId="77C8FDED" w14:textId="77777777" w:rsidR="002379E6" w:rsidRPr="001649EB" w:rsidRDefault="002379E6" w:rsidP="002379E6">
            <w:pPr>
              <w:spacing w:line="280" w:lineRule="exact"/>
              <w:rPr>
                <w:rFonts w:ascii="Times New Roman" w:eastAsia="仿宋_GB2312" w:hAnsi="Times New Roman" w:cs="Times New Roman"/>
                <w:b/>
                <w:sz w:val="28"/>
                <w:szCs w:val="20"/>
              </w:rPr>
            </w:pPr>
          </w:p>
        </w:tc>
      </w:tr>
      <w:tr w:rsidR="002379E6" w:rsidRPr="001649EB" w14:paraId="6CD6B149" w14:textId="77777777" w:rsidTr="00F85E6F">
        <w:trPr>
          <w:cantSplit/>
          <w:trHeight w:val="560"/>
          <w:jc w:val="center"/>
        </w:trPr>
        <w:tc>
          <w:tcPr>
            <w:tcW w:w="809" w:type="dxa"/>
            <w:vAlign w:val="center"/>
          </w:tcPr>
          <w:p w14:paraId="62524FDC" w14:textId="77777777" w:rsidR="002379E6" w:rsidRPr="001649EB" w:rsidRDefault="002379E6" w:rsidP="002379E6">
            <w:pPr>
              <w:spacing w:line="280" w:lineRule="exact"/>
              <w:jc w:val="center"/>
              <w:rPr>
                <w:rFonts w:ascii="Times New Roman" w:eastAsia="仿宋_GB2312" w:hAnsi="Times New Roman" w:cs="Times New Roman"/>
                <w:b/>
                <w:sz w:val="24"/>
                <w:szCs w:val="20"/>
              </w:rPr>
            </w:pPr>
          </w:p>
        </w:tc>
        <w:tc>
          <w:tcPr>
            <w:tcW w:w="1230" w:type="dxa"/>
            <w:vAlign w:val="center"/>
          </w:tcPr>
          <w:p w14:paraId="0ACE855D"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878" w:type="dxa"/>
            <w:vAlign w:val="center"/>
          </w:tcPr>
          <w:p w14:paraId="2FDEFD7A" w14:textId="77777777" w:rsidR="002379E6" w:rsidRPr="001649EB" w:rsidRDefault="002379E6" w:rsidP="002379E6">
            <w:pPr>
              <w:spacing w:line="280" w:lineRule="exact"/>
              <w:jc w:val="center"/>
              <w:rPr>
                <w:rFonts w:ascii="Times New Roman" w:eastAsia="仿宋_GB2312" w:hAnsi="Times New Roman" w:cs="Times New Roman"/>
                <w:b/>
                <w:sz w:val="28"/>
                <w:szCs w:val="20"/>
              </w:rPr>
            </w:pPr>
          </w:p>
        </w:tc>
        <w:tc>
          <w:tcPr>
            <w:tcW w:w="2461" w:type="dxa"/>
          </w:tcPr>
          <w:p w14:paraId="18AF101B"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142" w:type="dxa"/>
            <w:vAlign w:val="center"/>
          </w:tcPr>
          <w:p w14:paraId="0F09AD09"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761" w:type="dxa"/>
            <w:vAlign w:val="center"/>
          </w:tcPr>
          <w:p w14:paraId="013FE1DA"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817" w:type="dxa"/>
            <w:vAlign w:val="center"/>
          </w:tcPr>
          <w:p w14:paraId="0AC828C9"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2656" w:type="dxa"/>
            <w:vAlign w:val="center"/>
          </w:tcPr>
          <w:p w14:paraId="3BD17087" w14:textId="77777777" w:rsidR="002379E6" w:rsidRPr="001649EB" w:rsidRDefault="002379E6" w:rsidP="002379E6">
            <w:pPr>
              <w:spacing w:line="280" w:lineRule="exact"/>
              <w:rPr>
                <w:rFonts w:ascii="Times New Roman" w:eastAsia="仿宋_GB2312" w:hAnsi="Times New Roman" w:cs="Times New Roman"/>
                <w:b/>
                <w:sz w:val="28"/>
                <w:szCs w:val="20"/>
              </w:rPr>
            </w:pPr>
          </w:p>
        </w:tc>
      </w:tr>
      <w:tr w:rsidR="002379E6" w:rsidRPr="001649EB" w14:paraId="72042FA7" w14:textId="77777777" w:rsidTr="00F85E6F">
        <w:trPr>
          <w:cantSplit/>
          <w:trHeight w:val="560"/>
          <w:jc w:val="center"/>
        </w:trPr>
        <w:tc>
          <w:tcPr>
            <w:tcW w:w="809" w:type="dxa"/>
            <w:vAlign w:val="center"/>
          </w:tcPr>
          <w:p w14:paraId="035C358F" w14:textId="77777777" w:rsidR="002379E6" w:rsidRPr="001649EB" w:rsidRDefault="002379E6" w:rsidP="002379E6">
            <w:pPr>
              <w:spacing w:line="280" w:lineRule="exact"/>
              <w:jc w:val="center"/>
              <w:rPr>
                <w:rFonts w:ascii="Times New Roman" w:eastAsia="仿宋_GB2312" w:hAnsi="Times New Roman" w:cs="Times New Roman"/>
                <w:b/>
                <w:sz w:val="24"/>
                <w:szCs w:val="20"/>
              </w:rPr>
            </w:pPr>
          </w:p>
        </w:tc>
        <w:tc>
          <w:tcPr>
            <w:tcW w:w="1230" w:type="dxa"/>
            <w:vAlign w:val="center"/>
          </w:tcPr>
          <w:p w14:paraId="037F6221"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878" w:type="dxa"/>
            <w:vAlign w:val="center"/>
          </w:tcPr>
          <w:p w14:paraId="48E441C9" w14:textId="77777777" w:rsidR="002379E6" w:rsidRPr="001649EB" w:rsidRDefault="002379E6" w:rsidP="002379E6">
            <w:pPr>
              <w:spacing w:line="280" w:lineRule="exact"/>
              <w:jc w:val="center"/>
              <w:rPr>
                <w:rFonts w:ascii="Times New Roman" w:eastAsia="仿宋_GB2312" w:hAnsi="Times New Roman" w:cs="Times New Roman"/>
                <w:b/>
                <w:sz w:val="28"/>
                <w:szCs w:val="20"/>
              </w:rPr>
            </w:pPr>
          </w:p>
        </w:tc>
        <w:tc>
          <w:tcPr>
            <w:tcW w:w="2461" w:type="dxa"/>
          </w:tcPr>
          <w:p w14:paraId="77BCA5E4"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142" w:type="dxa"/>
            <w:vAlign w:val="center"/>
          </w:tcPr>
          <w:p w14:paraId="1B350EEC"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761" w:type="dxa"/>
            <w:vAlign w:val="center"/>
          </w:tcPr>
          <w:p w14:paraId="5D8A2735"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817" w:type="dxa"/>
            <w:vAlign w:val="center"/>
          </w:tcPr>
          <w:p w14:paraId="180F144B"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2656" w:type="dxa"/>
            <w:vAlign w:val="center"/>
          </w:tcPr>
          <w:p w14:paraId="158A3446" w14:textId="77777777" w:rsidR="002379E6" w:rsidRPr="001649EB" w:rsidRDefault="002379E6" w:rsidP="002379E6">
            <w:pPr>
              <w:spacing w:line="280" w:lineRule="exact"/>
              <w:rPr>
                <w:rFonts w:ascii="Times New Roman" w:eastAsia="仿宋_GB2312" w:hAnsi="Times New Roman" w:cs="Times New Roman"/>
                <w:b/>
                <w:sz w:val="28"/>
                <w:szCs w:val="20"/>
              </w:rPr>
            </w:pPr>
          </w:p>
        </w:tc>
      </w:tr>
      <w:tr w:rsidR="002379E6" w:rsidRPr="001649EB" w14:paraId="59251054" w14:textId="77777777" w:rsidTr="00F85E6F">
        <w:trPr>
          <w:cantSplit/>
          <w:trHeight w:val="560"/>
          <w:jc w:val="center"/>
        </w:trPr>
        <w:tc>
          <w:tcPr>
            <w:tcW w:w="809" w:type="dxa"/>
            <w:vAlign w:val="center"/>
          </w:tcPr>
          <w:p w14:paraId="25A50BC9" w14:textId="77777777" w:rsidR="002379E6" w:rsidRPr="001649EB" w:rsidRDefault="002379E6" w:rsidP="002379E6">
            <w:pPr>
              <w:spacing w:line="280" w:lineRule="exact"/>
              <w:jc w:val="center"/>
              <w:rPr>
                <w:rFonts w:ascii="Times New Roman" w:eastAsia="仿宋_GB2312" w:hAnsi="Times New Roman" w:cs="Times New Roman"/>
                <w:b/>
                <w:sz w:val="24"/>
                <w:szCs w:val="20"/>
              </w:rPr>
            </w:pPr>
          </w:p>
        </w:tc>
        <w:tc>
          <w:tcPr>
            <w:tcW w:w="1230" w:type="dxa"/>
            <w:vAlign w:val="center"/>
          </w:tcPr>
          <w:p w14:paraId="47C1EA12"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878" w:type="dxa"/>
            <w:vAlign w:val="center"/>
          </w:tcPr>
          <w:p w14:paraId="753D9C63" w14:textId="77777777" w:rsidR="002379E6" w:rsidRPr="001649EB" w:rsidRDefault="002379E6" w:rsidP="002379E6">
            <w:pPr>
              <w:spacing w:line="280" w:lineRule="exact"/>
              <w:jc w:val="center"/>
              <w:rPr>
                <w:rFonts w:ascii="Times New Roman" w:eastAsia="仿宋_GB2312" w:hAnsi="Times New Roman" w:cs="Times New Roman"/>
                <w:b/>
                <w:sz w:val="28"/>
                <w:szCs w:val="20"/>
              </w:rPr>
            </w:pPr>
          </w:p>
        </w:tc>
        <w:tc>
          <w:tcPr>
            <w:tcW w:w="2461" w:type="dxa"/>
          </w:tcPr>
          <w:p w14:paraId="57A578BA"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142" w:type="dxa"/>
            <w:vAlign w:val="center"/>
          </w:tcPr>
          <w:p w14:paraId="02154DAB"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761" w:type="dxa"/>
            <w:vAlign w:val="center"/>
          </w:tcPr>
          <w:p w14:paraId="06514149"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817" w:type="dxa"/>
            <w:vAlign w:val="center"/>
          </w:tcPr>
          <w:p w14:paraId="76424EC8"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2656" w:type="dxa"/>
            <w:vAlign w:val="center"/>
          </w:tcPr>
          <w:p w14:paraId="68D54781" w14:textId="77777777" w:rsidR="002379E6" w:rsidRPr="001649EB" w:rsidRDefault="002379E6" w:rsidP="002379E6">
            <w:pPr>
              <w:spacing w:line="280" w:lineRule="exact"/>
              <w:rPr>
                <w:rFonts w:ascii="Times New Roman" w:eastAsia="仿宋_GB2312" w:hAnsi="Times New Roman" w:cs="Times New Roman"/>
                <w:b/>
                <w:sz w:val="28"/>
                <w:szCs w:val="20"/>
              </w:rPr>
            </w:pPr>
          </w:p>
        </w:tc>
      </w:tr>
      <w:tr w:rsidR="002379E6" w:rsidRPr="001649EB" w14:paraId="078B194C" w14:textId="77777777" w:rsidTr="00F85E6F">
        <w:trPr>
          <w:cantSplit/>
          <w:trHeight w:val="560"/>
          <w:jc w:val="center"/>
        </w:trPr>
        <w:tc>
          <w:tcPr>
            <w:tcW w:w="809" w:type="dxa"/>
            <w:vAlign w:val="center"/>
          </w:tcPr>
          <w:p w14:paraId="7DF05901" w14:textId="77777777" w:rsidR="002379E6" w:rsidRPr="001649EB" w:rsidRDefault="002379E6" w:rsidP="002379E6">
            <w:pPr>
              <w:spacing w:line="280" w:lineRule="exact"/>
              <w:jc w:val="center"/>
              <w:rPr>
                <w:rFonts w:ascii="Times New Roman" w:eastAsia="仿宋_GB2312" w:hAnsi="Times New Roman" w:cs="Times New Roman"/>
                <w:b/>
                <w:sz w:val="24"/>
                <w:szCs w:val="20"/>
              </w:rPr>
            </w:pPr>
          </w:p>
        </w:tc>
        <w:tc>
          <w:tcPr>
            <w:tcW w:w="1230" w:type="dxa"/>
            <w:vAlign w:val="center"/>
          </w:tcPr>
          <w:p w14:paraId="08936A30"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878" w:type="dxa"/>
            <w:vAlign w:val="center"/>
          </w:tcPr>
          <w:p w14:paraId="1A5D596E" w14:textId="77777777" w:rsidR="002379E6" w:rsidRPr="001649EB" w:rsidRDefault="002379E6" w:rsidP="002379E6">
            <w:pPr>
              <w:spacing w:line="280" w:lineRule="exact"/>
              <w:jc w:val="center"/>
              <w:rPr>
                <w:rFonts w:ascii="Times New Roman" w:eastAsia="仿宋_GB2312" w:hAnsi="Times New Roman" w:cs="Times New Roman"/>
                <w:b/>
                <w:sz w:val="28"/>
                <w:szCs w:val="20"/>
              </w:rPr>
            </w:pPr>
          </w:p>
        </w:tc>
        <w:tc>
          <w:tcPr>
            <w:tcW w:w="2461" w:type="dxa"/>
          </w:tcPr>
          <w:p w14:paraId="0A3C87F6"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142" w:type="dxa"/>
            <w:vAlign w:val="center"/>
          </w:tcPr>
          <w:p w14:paraId="4F38A848"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761" w:type="dxa"/>
            <w:vAlign w:val="center"/>
          </w:tcPr>
          <w:p w14:paraId="4B9CA9AC"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817" w:type="dxa"/>
            <w:vAlign w:val="center"/>
          </w:tcPr>
          <w:p w14:paraId="54260B51"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2656" w:type="dxa"/>
            <w:vAlign w:val="center"/>
          </w:tcPr>
          <w:p w14:paraId="528D087A" w14:textId="77777777" w:rsidR="002379E6" w:rsidRPr="001649EB" w:rsidRDefault="002379E6" w:rsidP="002379E6">
            <w:pPr>
              <w:spacing w:line="280" w:lineRule="exact"/>
              <w:rPr>
                <w:rFonts w:ascii="Times New Roman" w:eastAsia="仿宋_GB2312" w:hAnsi="Times New Roman" w:cs="Times New Roman"/>
                <w:b/>
                <w:sz w:val="28"/>
                <w:szCs w:val="20"/>
              </w:rPr>
            </w:pPr>
          </w:p>
        </w:tc>
      </w:tr>
      <w:tr w:rsidR="002379E6" w:rsidRPr="001649EB" w14:paraId="559BA8DF" w14:textId="77777777" w:rsidTr="00F85E6F">
        <w:trPr>
          <w:cantSplit/>
          <w:trHeight w:val="560"/>
          <w:jc w:val="center"/>
        </w:trPr>
        <w:tc>
          <w:tcPr>
            <w:tcW w:w="809" w:type="dxa"/>
            <w:vAlign w:val="center"/>
          </w:tcPr>
          <w:p w14:paraId="7E563E70" w14:textId="77777777" w:rsidR="002379E6" w:rsidRPr="001649EB" w:rsidRDefault="002379E6" w:rsidP="002379E6">
            <w:pPr>
              <w:spacing w:line="280" w:lineRule="exact"/>
              <w:jc w:val="center"/>
              <w:rPr>
                <w:rFonts w:ascii="Times New Roman" w:eastAsia="仿宋_GB2312" w:hAnsi="Times New Roman" w:cs="Times New Roman"/>
                <w:b/>
                <w:sz w:val="24"/>
                <w:szCs w:val="20"/>
              </w:rPr>
            </w:pPr>
          </w:p>
        </w:tc>
        <w:tc>
          <w:tcPr>
            <w:tcW w:w="1230" w:type="dxa"/>
            <w:vAlign w:val="center"/>
          </w:tcPr>
          <w:p w14:paraId="4DA659FB"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878" w:type="dxa"/>
            <w:vAlign w:val="center"/>
          </w:tcPr>
          <w:p w14:paraId="01D6BF70" w14:textId="77777777" w:rsidR="002379E6" w:rsidRPr="001649EB" w:rsidRDefault="002379E6" w:rsidP="002379E6">
            <w:pPr>
              <w:spacing w:line="280" w:lineRule="exact"/>
              <w:jc w:val="center"/>
              <w:rPr>
                <w:rFonts w:ascii="Times New Roman" w:eastAsia="仿宋_GB2312" w:hAnsi="Times New Roman" w:cs="Times New Roman"/>
                <w:b/>
                <w:sz w:val="28"/>
                <w:szCs w:val="20"/>
              </w:rPr>
            </w:pPr>
          </w:p>
        </w:tc>
        <w:tc>
          <w:tcPr>
            <w:tcW w:w="2461" w:type="dxa"/>
          </w:tcPr>
          <w:p w14:paraId="267AE995"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142" w:type="dxa"/>
            <w:vAlign w:val="center"/>
          </w:tcPr>
          <w:p w14:paraId="545FADF4"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761" w:type="dxa"/>
            <w:vAlign w:val="center"/>
          </w:tcPr>
          <w:p w14:paraId="75A15CA7"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1817" w:type="dxa"/>
            <w:vAlign w:val="center"/>
          </w:tcPr>
          <w:p w14:paraId="4A6C6BE7" w14:textId="77777777" w:rsidR="002379E6" w:rsidRPr="001649EB" w:rsidRDefault="002379E6" w:rsidP="002379E6">
            <w:pPr>
              <w:spacing w:line="280" w:lineRule="exact"/>
              <w:rPr>
                <w:rFonts w:ascii="Times New Roman" w:eastAsia="仿宋_GB2312" w:hAnsi="Times New Roman" w:cs="Times New Roman"/>
                <w:b/>
                <w:sz w:val="28"/>
                <w:szCs w:val="20"/>
              </w:rPr>
            </w:pPr>
          </w:p>
        </w:tc>
        <w:tc>
          <w:tcPr>
            <w:tcW w:w="2656" w:type="dxa"/>
            <w:vAlign w:val="center"/>
          </w:tcPr>
          <w:p w14:paraId="3C7452DC" w14:textId="77777777" w:rsidR="002379E6" w:rsidRPr="001649EB" w:rsidRDefault="002379E6" w:rsidP="002379E6">
            <w:pPr>
              <w:spacing w:line="280" w:lineRule="exact"/>
              <w:rPr>
                <w:rFonts w:ascii="Times New Roman" w:eastAsia="仿宋_GB2312" w:hAnsi="Times New Roman" w:cs="Times New Roman"/>
                <w:b/>
                <w:sz w:val="28"/>
                <w:szCs w:val="20"/>
              </w:rPr>
            </w:pPr>
          </w:p>
        </w:tc>
      </w:tr>
    </w:tbl>
    <w:p w14:paraId="4FAA62E1" w14:textId="77777777" w:rsidR="002379E6" w:rsidRPr="001649EB" w:rsidRDefault="002379E6" w:rsidP="002379E6">
      <w:pPr>
        <w:rPr>
          <w:rFonts w:ascii="Times New Roman" w:eastAsia="宋体" w:hAnsi="Times New Roman" w:cs="Times New Roman"/>
          <w:szCs w:val="24"/>
        </w:rPr>
        <w:sectPr w:rsidR="002379E6" w:rsidRPr="001649EB" w:rsidSect="002379E6">
          <w:footerReference w:type="even" r:id="rId15"/>
          <w:footerReference w:type="default" r:id="rId16"/>
          <w:type w:val="continuous"/>
          <w:pgSz w:w="16838" w:h="11906" w:orient="landscape"/>
          <w:pgMar w:top="1587" w:right="2098" w:bottom="1474" w:left="1984" w:header="851" w:footer="992" w:gutter="0"/>
          <w:cols w:space="720"/>
          <w:docGrid w:type="lines" w:linePitch="315"/>
        </w:sectPr>
      </w:pPr>
      <w:bookmarkStart w:id="62" w:name="_Toc463004344"/>
      <w:bookmarkStart w:id="63" w:name="_Toc463003312"/>
      <w:bookmarkStart w:id="64" w:name="_Toc462319631"/>
      <w:bookmarkStart w:id="65" w:name="_Toc463002579"/>
      <w:r w:rsidRPr="001649EB">
        <w:rPr>
          <w:rFonts w:ascii="Times New Roman" w:eastAsia="宋体" w:hAnsi="Times New Roman" w:cs="Times New Roman"/>
          <w:szCs w:val="24"/>
        </w:rPr>
        <w:t>备注：</w:t>
      </w:r>
      <w:r w:rsidRPr="001649EB">
        <w:rPr>
          <w:rFonts w:ascii="Cambria Math" w:eastAsia="宋体" w:hAnsi="Cambria Math" w:cs="Cambria Math"/>
          <w:szCs w:val="24"/>
        </w:rPr>
        <w:t>①</w:t>
      </w:r>
      <w:r w:rsidRPr="001649EB">
        <w:rPr>
          <w:rFonts w:ascii="Times New Roman" w:eastAsia="宋体" w:hAnsi="Times New Roman" w:cs="Times New Roman"/>
          <w:szCs w:val="24"/>
        </w:rPr>
        <w:t>牵头单位和项目负责人应确保列入名单人员知情并同意；</w:t>
      </w:r>
      <w:r w:rsidRPr="001649EB">
        <w:rPr>
          <w:rFonts w:ascii="Cambria Math" w:eastAsia="宋体" w:hAnsi="Cambria Math" w:cs="Cambria Math"/>
          <w:szCs w:val="24"/>
        </w:rPr>
        <w:t>②</w:t>
      </w:r>
      <w:r w:rsidRPr="001649EB">
        <w:rPr>
          <w:rFonts w:ascii="Times New Roman" w:eastAsia="宋体" w:hAnsi="Times New Roman" w:cs="Times New Roman"/>
          <w:szCs w:val="24"/>
        </w:rPr>
        <w:t>本表不作为劳务费发放依据。</w:t>
      </w:r>
    </w:p>
    <w:p w14:paraId="56A032D8" w14:textId="77777777" w:rsidR="002379E6" w:rsidRPr="001649EB" w:rsidRDefault="00F85E6F" w:rsidP="002379E6">
      <w:pPr>
        <w:tabs>
          <w:tab w:val="left" w:pos="567"/>
          <w:tab w:val="left" w:pos="709"/>
        </w:tabs>
        <w:spacing w:line="500" w:lineRule="exact"/>
        <w:ind w:left="656" w:hangingChars="205" w:hanging="656"/>
        <w:outlineLvl w:val="0"/>
        <w:rPr>
          <w:rFonts w:ascii="Times New Roman" w:eastAsia="黑体" w:hAnsi="Times New Roman" w:cs="Times New Roman"/>
          <w:sz w:val="32"/>
          <w:szCs w:val="32"/>
        </w:rPr>
      </w:pPr>
      <w:bookmarkStart w:id="66" w:name="_Toc463004346"/>
      <w:bookmarkStart w:id="67" w:name="_Toc462319633"/>
      <w:bookmarkStart w:id="68" w:name="_Toc957763178"/>
      <w:bookmarkStart w:id="69" w:name="_Toc1503646354"/>
      <w:bookmarkStart w:id="70" w:name="_Toc1862271782"/>
      <w:bookmarkStart w:id="71" w:name="_Toc1566905202"/>
      <w:bookmarkStart w:id="72" w:name="_Toc228315082_WPSOffice_Level1"/>
      <w:bookmarkStart w:id="73" w:name="_Toc1486847576"/>
      <w:bookmarkStart w:id="74" w:name="_Toc463002581"/>
      <w:bookmarkStart w:id="75" w:name="_Toc2060902340_WPSOffice_Level1"/>
      <w:bookmarkStart w:id="76" w:name="_Toc463003314"/>
      <w:bookmarkStart w:id="77" w:name="_Toc241516067"/>
      <w:bookmarkEnd w:id="62"/>
      <w:bookmarkEnd w:id="63"/>
      <w:bookmarkEnd w:id="64"/>
      <w:bookmarkEnd w:id="65"/>
      <w:r w:rsidRPr="001649EB">
        <w:rPr>
          <w:rFonts w:ascii="Times New Roman" w:eastAsia="黑体" w:hAnsi="Times New Roman" w:cs="Times New Roman"/>
          <w:sz w:val="32"/>
          <w:szCs w:val="32"/>
        </w:rPr>
        <w:lastRenderedPageBreak/>
        <w:t>五、经费概算</w:t>
      </w:r>
      <w:bookmarkEnd w:id="66"/>
      <w:bookmarkEnd w:id="67"/>
      <w:bookmarkEnd w:id="68"/>
      <w:bookmarkEnd w:id="69"/>
      <w:bookmarkEnd w:id="70"/>
      <w:bookmarkEnd w:id="71"/>
      <w:bookmarkEnd w:id="72"/>
      <w:bookmarkEnd w:id="73"/>
      <w:bookmarkEnd w:id="74"/>
      <w:bookmarkEnd w:id="75"/>
      <w:bookmarkEnd w:id="76"/>
      <w:bookmarkEnd w:id="77"/>
    </w:p>
    <w:tbl>
      <w:tblPr>
        <w:tblStyle w:val="a9"/>
        <w:tblW w:w="0" w:type="auto"/>
        <w:jc w:val="center"/>
        <w:tblLook w:val="04A0" w:firstRow="1" w:lastRow="0" w:firstColumn="1" w:lastColumn="0" w:noHBand="0" w:noVBand="1"/>
      </w:tblPr>
      <w:tblGrid>
        <w:gridCol w:w="4111"/>
        <w:gridCol w:w="2126"/>
        <w:gridCol w:w="1985"/>
      </w:tblGrid>
      <w:tr w:rsidR="00F85E6F" w:rsidRPr="001649EB" w14:paraId="49DD2779" w14:textId="77777777" w:rsidTr="009244E5">
        <w:trPr>
          <w:jc w:val="center"/>
        </w:trPr>
        <w:tc>
          <w:tcPr>
            <w:tcW w:w="8222" w:type="dxa"/>
            <w:gridSpan w:val="3"/>
          </w:tcPr>
          <w:p w14:paraId="5ACB71E4" w14:textId="77777777" w:rsidR="00F85E6F" w:rsidRPr="001649EB" w:rsidRDefault="00F85E6F" w:rsidP="00F85E6F">
            <w:pPr>
              <w:tabs>
                <w:tab w:val="left" w:pos="567"/>
                <w:tab w:val="left" w:pos="709"/>
              </w:tabs>
              <w:spacing w:line="500" w:lineRule="exact"/>
              <w:jc w:val="right"/>
              <w:outlineLvl w:val="0"/>
              <w:rPr>
                <w:rFonts w:ascii="Times New Roman" w:eastAsia="黑体" w:hAnsi="Times New Roman" w:cs="Times New Roman"/>
                <w:sz w:val="32"/>
                <w:szCs w:val="32"/>
              </w:rPr>
            </w:pPr>
            <w:bookmarkStart w:id="78" w:name="_Toc241516068"/>
            <w:r w:rsidRPr="001649EB">
              <w:rPr>
                <w:rFonts w:ascii="Times New Roman" w:eastAsia="宋体" w:hAnsi="Times New Roman" w:cs="Times New Roman"/>
                <w:bCs/>
                <w:sz w:val="28"/>
                <w:szCs w:val="28"/>
              </w:rPr>
              <w:t>单位：万元</w:t>
            </w:r>
            <w:bookmarkEnd w:id="78"/>
          </w:p>
        </w:tc>
      </w:tr>
      <w:tr w:rsidR="00F85E6F" w:rsidRPr="001649EB" w14:paraId="7BA058AD" w14:textId="77777777" w:rsidTr="00F85E6F">
        <w:trPr>
          <w:jc w:val="center"/>
        </w:trPr>
        <w:tc>
          <w:tcPr>
            <w:tcW w:w="4111" w:type="dxa"/>
          </w:tcPr>
          <w:p w14:paraId="44401929" w14:textId="77777777" w:rsidR="00F85E6F" w:rsidRPr="001649EB" w:rsidRDefault="00F85E6F" w:rsidP="00F85E6F">
            <w:pPr>
              <w:tabs>
                <w:tab w:val="left" w:pos="567"/>
                <w:tab w:val="left" w:pos="709"/>
              </w:tabs>
              <w:spacing w:line="500" w:lineRule="exact"/>
              <w:jc w:val="center"/>
              <w:outlineLvl w:val="0"/>
              <w:rPr>
                <w:rFonts w:ascii="Times New Roman" w:eastAsia="黑体" w:hAnsi="Times New Roman" w:cs="Times New Roman"/>
                <w:sz w:val="32"/>
                <w:szCs w:val="32"/>
              </w:rPr>
            </w:pPr>
            <w:bookmarkStart w:id="79" w:name="_Toc241516069"/>
            <w:r w:rsidRPr="001649EB">
              <w:rPr>
                <w:rFonts w:ascii="Times New Roman" w:eastAsia="黑体" w:hAnsi="Times New Roman" w:cs="Times New Roman"/>
                <w:bCs/>
                <w:sz w:val="24"/>
                <w:szCs w:val="28"/>
              </w:rPr>
              <w:t>科目名称</w:t>
            </w:r>
            <w:bookmarkEnd w:id="79"/>
          </w:p>
        </w:tc>
        <w:tc>
          <w:tcPr>
            <w:tcW w:w="2126" w:type="dxa"/>
          </w:tcPr>
          <w:p w14:paraId="6A120951" w14:textId="77777777" w:rsidR="00F85E6F" w:rsidRPr="001649EB" w:rsidRDefault="00F85E6F" w:rsidP="00F85E6F">
            <w:pPr>
              <w:tabs>
                <w:tab w:val="left" w:pos="567"/>
                <w:tab w:val="left" w:pos="709"/>
              </w:tabs>
              <w:spacing w:line="500" w:lineRule="exact"/>
              <w:jc w:val="center"/>
              <w:outlineLvl w:val="0"/>
              <w:rPr>
                <w:rFonts w:ascii="Times New Roman" w:eastAsia="黑体" w:hAnsi="Times New Roman" w:cs="Times New Roman"/>
                <w:sz w:val="32"/>
                <w:szCs w:val="32"/>
              </w:rPr>
            </w:pPr>
            <w:bookmarkStart w:id="80" w:name="_Toc241516070"/>
            <w:r w:rsidRPr="001649EB">
              <w:rPr>
                <w:rFonts w:ascii="Times New Roman" w:eastAsia="黑体" w:hAnsi="Times New Roman" w:cs="Times New Roman"/>
                <w:bCs/>
                <w:sz w:val="24"/>
                <w:szCs w:val="24"/>
              </w:rPr>
              <w:t>申请经费</w:t>
            </w:r>
            <w:bookmarkEnd w:id="80"/>
          </w:p>
        </w:tc>
        <w:tc>
          <w:tcPr>
            <w:tcW w:w="1985" w:type="dxa"/>
          </w:tcPr>
          <w:p w14:paraId="50FC56F2" w14:textId="77777777" w:rsidR="00F85E6F" w:rsidRPr="001649EB" w:rsidRDefault="00F85E6F" w:rsidP="00F85E6F">
            <w:pPr>
              <w:tabs>
                <w:tab w:val="left" w:pos="567"/>
                <w:tab w:val="left" w:pos="709"/>
              </w:tabs>
              <w:spacing w:line="500" w:lineRule="exact"/>
              <w:jc w:val="center"/>
              <w:outlineLvl w:val="0"/>
              <w:rPr>
                <w:rFonts w:ascii="Times New Roman" w:eastAsia="黑体" w:hAnsi="Times New Roman" w:cs="Times New Roman"/>
                <w:sz w:val="32"/>
                <w:szCs w:val="32"/>
              </w:rPr>
            </w:pPr>
            <w:bookmarkStart w:id="81" w:name="_Toc241516071"/>
            <w:r w:rsidRPr="001649EB">
              <w:rPr>
                <w:rFonts w:ascii="Times New Roman" w:eastAsia="黑体" w:hAnsi="Times New Roman" w:cs="Times New Roman"/>
                <w:bCs/>
                <w:sz w:val="24"/>
                <w:szCs w:val="24"/>
              </w:rPr>
              <w:t>备注</w:t>
            </w:r>
            <w:bookmarkEnd w:id="81"/>
          </w:p>
        </w:tc>
      </w:tr>
      <w:tr w:rsidR="00F85E6F" w:rsidRPr="001649EB" w14:paraId="624DCA06" w14:textId="77777777" w:rsidTr="001B32DA">
        <w:trPr>
          <w:jc w:val="center"/>
        </w:trPr>
        <w:tc>
          <w:tcPr>
            <w:tcW w:w="4111" w:type="dxa"/>
            <w:vAlign w:val="center"/>
          </w:tcPr>
          <w:p w14:paraId="5176F216" w14:textId="77777777" w:rsidR="00F85E6F" w:rsidRPr="001649EB" w:rsidRDefault="00F85E6F" w:rsidP="00F85E6F">
            <w:pPr>
              <w:autoSpaceDE w:val="0"/>
              <w:autoSpaceDN w:val="0"/>
              <w:jc w:val="left"/>
              <w:rPr>
                <w:rFonts w:ascii="Times New Roman" w:eastAsia="宋体" w:hAnsi="Times New Roman" w:cs="Times New Roman"/>
                <w:sz w:val="24"/>
                <w:szCs w:val="24"/>
              </w:rPr>
            </w:pPr>
            <w:r w:rsidRPr="001649EB">
              <w:rPr>
                <w:rFonts w:ascii="Times New Roman" w:eastAsia="宋体" w:hAnsi="Times New Roman" w:cs="Times New Roman"/>
                <w:sz w:val="24"/>
                <w:szCs w:val="24"/>
              </w:rPr>
              <w:t>总经费</w:t>
            </w:r>
          </w:p>
        </w:tc>
        <w:tc>
          <w:tcPr>
            <w:tcW w:w="2126" w:type="dxa"/>
          </w:tcPr>
          <w:p w14:paraId="5B321EF7"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c>
          <w:tcPr>
            <w:tcW w:w="1985" w:type="dxa"/>
          </w:tcPr>
          <w:p w14:paraId="2CDAD5EE"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r>
      <w:tr w:rsidR="00F85E6F" w:rsidRPr="001649EB" w14:paraId="549C433F" w14:textId="77777777" w:rsidTr="001B32DA">
        <w:trPr>
          <w:jc w:val="center"/>
        </w:trPr>
        <w:tc>
          <w:tcPr>
            <w:tcW w:w="4111" w:type="dxa"/>
            <w:vAlign w:val="center"/>
          </w:tcPr>
          <w:p w14:paraId="5D4C3BB8" w14:textId="77777777" w:rsidR="00F85E6F" w:rsidRPr="001649EB" w:rsidRDefault="00F85E6F" w:rsidP="00F85E6F">
            <w:pPr>
              <w:autoSpaceDE w:val="0"/>
              <w:autoSpaceDN w:val="0"/>
              <w:rPr>
                <w:rFonts w:ascii="Times New Roman" w:eastAsia="宋体" w:hAnsi="Times New Roman" w:cs="Times New Roman"/>
                <w:sz w:val="24"/>
                <w:szCs w:val="24"/>
              </w:rPr>
            </w:pPr>
            <w:r w:rsidRPr="001649EB">
              <w:rPr>
                <w:rFonts w:ascii="Times New Roman" w:eastAsia="宋体" w:hAnsi="Times New Roman" w:cs="Times New Roman"/>
                <w:sz w:val="24"/>
                <w:szCs w:val="24"/>
              </w:rPr>
              <w:t>1.</w:t>
            </w:r>
            <w:r w:rsidRPr="001649EB">
              <w:rPr>
                <w:rFonts w:ascii="Times New Roman" w:eastAsia="宋体" w:hAnsi="Times New Roman" w:cs="Times New Roman"/>
                <w:sz w:val="24"/>
                <w:szCs w:val="24"/>
              </w:rPr>
              <w:t>材料费</w:t>
            </w:r>
          </w:p>
        </w:tc>
        <w:tc>
          <w:tcPr>
            <w:tcW w:w="2126" w:type="dxa"/>
          </w:tcPr>
          <w:p w14:paraId="509BDF21"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c>
          <w:tcPr>
            <w:tcW w:w="1985" w:type="dxa"/>
          </w:tcPr>
          <w:p w14:paraId="06CBD44D"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r>
      <w:tr w:rsidR="00F85E6F" w:rsidRPr="001649EB" w14:paraId="612F3370" w14:textId="77777777" w:rsidTr="001B32DA">
        <w:trPr>
          <w:jc w:val="center"/>
        </w:trPr>
        <w:tc>
          <w:tcPr>
            <w:tcW w:w="4111" w:type="dxa"/>
            <w:vAlign w:val="center"/>
          </w:tcPr>
          <w:p w14:paraId="09CCA759" w14:textId="77777777" w:rsidR="00F85E6F" w:rsidRPr="001649EB" w:rsidRDefault="00F85E6F" w:rsidP="00F85E6F">
            <w:pPr>
              <w:autoSpaceDE w:val="0"/>
              <w:autoSpaceDN w:val="0"/>
              <w:rPr>
                <w:rFonts w:ascii="Times New Roman" w:eastAsia="宋体" w:hAnsi="Times New Roman" w:cs="Times New Roman"/>
                <w:sz w:val="24"/>
                <w:szCs w:val="24"/>
              </w:rPr>
            </w:pPr>
            <w:r w:rsidRPr="001649EB">
              <w:rPr>
                <w:rFonts w:ascii="Times New Roman" w:eastAsia="宋体" w:hAnsi="Times New Roman" w:cs="Times New Roman"/>
                <w:sz w:val="24"/>
                <w:szCs w:val="24"/>
              </w:rPr>
              <w:t>2.</w:t>
            </w:r>
            <w:r w:rsidRPr="001649EB">
              <w:rPr>
                <w:rFonts w:ascii="Times New Roman" w:eastAsia="宋体" w:hAnsi="Times New Roman" w:cs="Times New Roman"/>
                <w:sz w:val="24"/>
                <w:szCs w:val="24"/>
              </w:rPr>
              <w:t>专用费</w:t>
            </w:r>
          </w:p>
        </w:tc>
        <w:tc>
          <w:tcPr>
            <w:tcW w:w="2126" w:type="dxa"/>
          </w:tcPr>
          <w:p w14:paraId="0B3CC48C"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c>
          <w:tcPr>
            <w:tcW w:w="1985" w:type="dxa"/>
          </w:tcPr>
          <w:p w14:paraId="354CDFB7"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r>
      <w:tr w:rsidR="00F85E6F" w:rsidRPr="001649EB" w14:paraId="723C60C4" w14:textId="77777777" w:rsidTr="001B32DA">
        <w:trPr>
          <w:jc w:val="center"/>
        </w:trPr>
        <w:tc>
          <w:tcPr>
            <w:tcW w:w="4111" w:type="dxa"/>
            <w:vAlign w:val="center"/>
          </w:tcPr>
          <w:p w14:paraId="6AD54639" w14:textId="77777777" w:rsidR="00F85E6F" w:rsidRPr="001649EB" w:rsidRDefault="00F85E6F" w:rsidP="00F85E6F">
            <w:pPr>
              <w:autoSpaceDE w:val="0"/>
              <w:autoSpaceDN w:val="0"/>
              <w:rPr>
                <w:rFonts w:ascii="Times New Roman" w:eastAsia="宋体" w:hAnsi="Times New Roman" w:cs="Times New Roman"/>
                <w:sz w:val="24"/>
                <w:szCs w:val="24"/>
              </w:rPr>
            </w:pPr>
            <w:r w:rsidRPr="001649EB">
              <w:rPr>
                <w:rFonts w:ascii="Times New Roman" w:eastAsia="宋体" w:hAnsi="Times New Roman" w:cs="Times New Roman"/>
                <w:sz w:val="24"/>
                <w:szCs w:val="24"/>
              </w:rPr>
              <w:t>3.</w:t>
            </w:r>
            <w:r w:rsidRPr="001649EB">
              <w:rPr>
                <w:rFonts w:ascii="Times New Roman" w:eastAsia="宋体" w:hAnsi="Times New Roman" w:cs="Times New Roman"/>
                <w:sz w:val="24"/>
                <w:szCs w:val="24"/>
              </w:rPr>
              <w:t>外协费</w:t>
            </w:r>
          </w:p>
        </w:tc>
        <w:tc>
          <w:tcPr>
            <w:tcW w:w="2126" w:type="dxa"/>
          </w:tcPr>
          <w:p w14:paraId="12F3E030"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c>
          <w:tcPr>
            <w:tcW w:w="1985" w:type="dxa"/>
          </w:tcPr>
          <w:p w14:paraId="30EC3F12"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r>
      <w:tr w:rsidR="00F85E6F" w:rsidRPr="001649EB" w14:paraId="4ADDA0D3" w14:textId="77777777" w:rsidTr="001B32DA">
        <w:trPr>
          <w:jc w:val="center"/>
        </w:trPr>
        <w:tc>
          <w:tcPr>
            <w:tcW w:w="4111" w:type="dxa"/>
            <w:vAlign w:val="center"/>
          </w:tcPr>
          <w:p w14:paraId="11592722" w14:textId="77777777" w:rsidR="00F85E6F" w:rsidRPr="001649EB" w:rsidRDefault="00F85E6F" w:rsidP="00F85E6F">
            <w:pPr>
              <w:autoSpaceDE w:val="0"/>
              <w:autoSpaceDN w:val="0"/>
              <w:rPr>
                <w:rFonts w:ascii="Times New Roman" w:eastAsia="宋体" w:hAnsi="Times New Roman" w:cs="Times New Roman"/>
                <w:sz w:val="24"/>
                <w:szCs w:val="24"/>
              </w:rPr>
            </w:pPr>
            <w:r w:rsidRPr="001649EB">
              <w:rPr>
                <w:rFonts w:ascii="Times New Roman" w:eastAsia="宋体" w:hAnsi="Times New Roman" w:cs="Times New Roman"/>
                <w:sz w:val="24"/>
                <w:szCs w:val="24"/>
              </w:rPr>
              <w:t>4.</w:t>
            </w:r>
            <w:r w:rsidRPr="001649EB">
              <w:rPr>
                <w:rFonts w:ascii="Times New Roman" w:eastAsia="宋体" w:hAnsi="Times New Roman" w:cs="Times New Roman"/>
                <w:sz w:val="24"/>
                <w:szCs w:val="24"/>
              </w:rPr>
              <w:t>燃料动力费</w:t>
            </w:r>
          </w:p>
        </w:tc>
        <w:tc>
          <w:tcPr>
            <w:tcW w:w="2126" w:type="dxa"/>
          </w:tcPr>
          <w:p w14:paraId="243EF46E"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c>
          <w:tcPr>
            <w:tcW w:w="1985" w:type="dxa"/>
          </w:tcPr>
          <w:p w14:paraId="1E33F8D4"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r>
      <w:tr w:rsidR="00F85E6F" w:rsidRPr="001649EB" w14:paraId="28115E02" w14:textId="77777777" w:rsidTr="001B32DA">
        <w:trPr>
          <w:jc w:val="center"/>
        </w:trPr>
        <w:tc>
          <w:tcPr>
            <w:tcW w:w="4111" w:type="dxa"/>
            <w:vAlign w:val="center"/>
          </w:tcPr>
          <w:p w14:paraId="336FA741" w14:textId="77777777" w:rsidR="00F85E6F" w:rsidRPr="001649EB" w:rsidRDefault="00F85E6F" w:rsidP="00F85E6F">
            <w:pPr>
              <w:autoSpaceDE w:val="0"/>
              <w:autoSpaceDN w:val="0"/>
              <w:rPr>
                <w:rFonts w:ascii="Times New Roman" w:eastAsia="宋体" w:hAnsi="Times New Roman" w:cs="Times New Roman"/>
                <w:sz w:val="24"/>
                <w:szCs w:val="24"/>
              </w:rPr>
            </w:pPr>
            <w:r w:rsidRPr="001649EB">
              <w:rPr>
                <w:rFonts w:ascii="Times New Roman" w:eastAsia="宋体" w:hAnsi="Times New Roman" w:cs="Times New Roman"/>
                <w:sz w:val="24"/>
                <w:szCs w:val="24"/>
              </w:rPr>
              <w:t>5.</w:t>
            </w:r>
            <w:r w:rsidRPr="001649EB">
              <w:rPr>
                <w:rFonts w:ascii="Times New Roman" w:eastAsia="宋体" w:hAnsi="Times New Roman" w:cs="Times New Roman"/>
                <w:sz w:val="24"/>
                <w:szCs w:val="24"/>
              </w:rPr>
              <w:t>事务费</w:t>
            </w:r>
          </w:p>
        </w:tc>
        <w:tc>
          <w:tcPr>
            <w:tcW w:w="2126" w:type="dxa"/>
          </w:tcPr>
          <w:p w14:paraId="5D7031F7"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c>
          <w:tcPr>
            <w:tcW w:w="1985" w:type="dxa"/>
          </w:tcPr>
          <w:p w14:paraId="3439CA44"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r>
      <w:tr w:rsidR="00F85E6F" w:rsidRPr="001649EB" w14:paraId="3236A398" w14:textId="77777777" w:rsidTr="001B32DA">
        <w:trPr>
          <w:jc w:val="center"/>
        </w:trPr>
        <w:tc>
          <w:tcPr>
            <w:tcW w:w="4111" w:type="dxa"/>
            <w:vAlign w:val="center"/>
          </w:tcPr>
          <w:p w14:paraId="3D503B42" w14:textId="77777777" w:rsidR="00F85E6F" w:rsidRPr="001649EB" w:rsidRDefault="00F85E6F" w:rsidP="00F85E6F">
            <w:pPr>
              <w:autoSpaceDE w:val="0"/>
              <w:autoSpaceDN w:val="0"/>
              <w:rPr>
                <w:rFonts w:ascii="Times New Roman" w:eastAsia="宋体" w:hAnsi="Times New Roman" w:cs="Times New Roman"/>
                <w:sz w:val="24"/>
                <w:szCs w:val="24"/>
              </w:rPr>
            </w:pPr>
            <w:r w:rsidRPr="001649EB">
              <w:rPr>
                <w:rFonts w:ascii="Times New Roman" w:eastAsia="宋体" w:hAnsi="Times New Roman" w:cs="Times New Roman"/>
                <w:sz w:val="24"/>
                <w:szCs w:val="24"/>
              </w:rPr>
              <w:t>6.</w:t>
            </w:r>
            <w:r w:rsidRPr="001649EB">
              <w:rPr>
                <w:rFonts w:ascii="Times New Roman" w:eastAsia="宋体" w:hAnsi="Times New Roman" w:cs="Times New Roman"/>
                <w:sz w:val="24"/>
                <w:szCs w:val="24"/>
              </w:rPr>
              <w:t>固定资产折旧费</w:t>
            </w:r>
          </w:p>
        </w:tc>
        <w:tc>
          <w:tcPr>
            <w:tcW w:w="2126" w:type="dxa"/>
          </w:tcPr>
          <w:p w14:paraId="49FE2639"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c>
          <w:tcPr>
            <w:tcW w:w="1985" w:type="dxa"/>
          </w:tcPr>
          <w:p w14:paraId="360D2AFB"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r>
      <w:tr w:rsidR="00F85E6F" w:rsidRPr="001649EB" w14:paraId="6F850AEE" w14:textId="77777777" w:rsidTr="001B32DA">
        <w:trPr>
          <w:jc w:val="center"/>
        </w:trPr>
        <w:tc>
          <w:tcPr>
            <w:tcW w:w="4111" w:type="dxa"/>
            <w:vAlign w:val="center"/>
          </w:tcPr>
          <w:p w14:paraId="752ED1D6" w14:textId="77777777" w:rsidR="00F85E6F" w:rsidRPr="001649EB" w:rsidRDefault="00F85E6F" w:rsidP="00F85E6F">
            <w:pPr>
              <w:autoSpaceDE w:val="0"/>
              <w:autoSpaceDN w:val="0"/>
              <w:rPr>
                <w:rFonts w:ascii="Times New Roman" w:eastAsia="宋体" w:hAnsi="Times New Roman" w:cs="Times New Roman"/>
                <w:sz w:val="24"/>
                <w:szCs w:val="24"/>
              </w:rPr>
            </w:pPr>
            <w:r w:rsidRPr="001649EB">
              <w:rPr>
                <w:rFonts w:ascii="Times New Roman" w:eastAsia="宋体" w:hAnsi="Times New Roman" w:cs="Times New Roman"/>
                <w:sz w:val="24"/>
                <w:szCs w:val="24"/>
              </w:rPr>
              <w:t>7.</w:t>
            </w:r>
            <w:r w:rsidRPr="001649EB">
              <w:rPr>
                <w:rFonts w:ascii="Times New Roman" w:eastAsia="宋体" w:hAnsi="Times New Roman" w:cs="Times New Roman"/>
                <w:sz w:val="24"/>
                <w:szCs w:val="24"/>
              </w:rPr>
              <w:t>管理费</w:t>
            </w:r>
          </w:p>
        </w:tc>
        <w:tc>
          <w:tcPr>
            <w:tcW w:w="2126" w:type="dxa"/>
          </w:tcPr>
          <w:p w14:paraId="2034F3DB"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c>
          <w:tcPr>
            <w:tcW w:w="1985" w:type="dxa"/>
          </w:tcPr>
          <w:p w14:paraId="2A7BEECD"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r>
      <w:tr w:rsidR="00F85E6F" w:rsidRPr="001649EB" w14:paraId="3A8C23D1" w14:textId="77777777" w:rsidTr="001B32DA">
        <w:trPr>
          <w:jc w:val="center"/>
        </w:trPr>
        <w:tc>
          <w:tcPr>
            <w:tcW w:w="4111" w:type="dxa"/>
            <w:vAlign w:val="center"/>
          </w:tcPr>
          <w:p w14:paraId="5E015235" w14:textId="77777777" w:rsidR="00F85E6F" w:rsidRPr="001649EB" w:rsidRDefault="00F85E6F" w:rsidP="00F85E6F">
            <w:pPr>
              <w:autoSpaceDE w:val="0"/>
              <w:autoSpaceDN w:val="0"/>
              <w:rPr>
                <w:rFonts w:ascii="Times New Roman" w:eastAsia="宋体" w:hAnsi="Times New Roman" w:cs="Times New Roman"/>
                <w:sz w:val="24"/>
                <w:szCs w:val="24"/>
              </w:rPr>
            </w:pPr>
            <w:r w:rsidRPr="001649EB">
              <w:rPr>
                <w:rFonts w:ascii="Times New Roman" w:eastAsia="宋体" w:hAnsi="Times New Roman" w:cs="Times New Roman"/>
                <w:sz w:val="24"/>
                <w:szCs w:val="24"/>
              </w:rPr>
              <w:t>8.</w:t>
            </w:r>
            <w:r w:rsidRPr="001649EB">
              <w:rPr>
                <w:rFonts w:ascii="Times New Roman" w:eastAsia="宋体" w:hAnsi="Times New Roman" w:cs="Times New Roman"/>
                <w:sz w:val="24"/>
                <w:szCs w:val="24"/>
              </w:rPr>
              <w:t>工资及劳务费</w:t>
            </w:r>
          </w:p>
        </w:tc>
        <w:tc>
          <w:tcPr>
            <w:tcW w:w="2126" w:type="dxa"/>
          </w:tcPr>
          <w:p w14:paraId="73BB9DEE"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c>
          <w:tcPr>
            <w:tcW w:w="1985" w:type="dxa"/>
          </w:tcPr>
          <w:p w14:paraId="7FA6BC20"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r>
      <w:tr w:rsidR="00F85E6F" w:rsidRPr="001649EB" w14:paraId="369CFA05" w14:textId="77777777" w:rsidTr="001B32DA">
        <w:trPr>
          <w:jc w:val="center"/>
        </w:trPr>
        <w:tc>
          <w:tcPr>
            <w:tcW w:w="4111" w:type="dxa"/>
            <w:vAlign w:val="center"/>
          </w:tcPr>
          <w:p w14:paraId="2D46DD12" w14:textId="77777777" w:rsidR="00F85E6F" w:rsidRPr="001649EB" w:rsidRDefault="00F85E6F" w:rsidP="00F85E6F">
            <w:pPr>
              <w:autoSpaceDE w:val="0"/>
              <w:autoSpaceDN w:val="0"/>
              <w:rPr>
                <w:rFonts w:ascii="Times New Roman" w:eastAsia="宋体" w:hAnsi="Times New Roman" w:cs="Times New Roman"/>
                <w:sz w:val="24"/>
                <w:szCs w:val="24"/>
              </w:rPr>
            </w:pPr>
            <w:r w:rsidRPr="001649EB">
              <w:rPr>
                <w:rFonts w:ascii="Times New Roman" w:eastAsia="宋体" w:hAnsi="Times New Roman" w:cs="Times New Roman"/>
                <w:sz w:val="24"/>
                <w:szCs w:val="24"/>
              </w:rPr>
              <w:t>9.</w:t>
            </w:r>
            <w:r w:rsidRPr="001649EB">
              <w:rPr>
                <w:rFonts w:ascii="Times New Roman" w:eastAsia="宋体" w:hAnsi="Times New Roman" w:cs="Times New Roman"/>
                <w:sz w:val="24"/>
                <w:szCs w:val="24"/>
              </w:rPr>
              <w:t>不可预见费</w:t>
            </w:r>
          </w:p>
        </w:tc>
        <w:tc>
          <w:tcPr>
            <w:tcW w:w="2126" w:type="dxa"/>
          </w:tcPr>
          <w:p w14:paraId="129BD4B5"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c>
          <w:tcPr>
            <w:tcW w:w="1985" w:type="dxa"/>
          </w:tcPr>
          <w:p w14:paraId="7F3BDD12"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r>
      <w:tr w:rsidR="00F85E6F" w:rsidRPr="001649EB" w14:paraId="6E13ED53" w14:textId="77777777" w:rsidTr="001B32DA">
        <w:trPr>
          <w:jc w:val="center"/>
        </w:trPr>
        <w:tc>
          <w:tcPr>
            <w:tcW w:w="4111" w:type="dxa"/>
            <w:vAlign w:val="center"/>
          </w:tcPr>
          <w:p w14:paraId="3F305CAC" w14:textId="77777777" w:rsidR="00F85E6F" w:rsidRPr="001649EB" w:rsidRDefault="00F85E6F" w:rsidP="00F85E6F">
            <w:pPr>
              <w:autoSpaceDE w:val="0"/>
              <w:autoSpaceDN w:val="0"/>
              <w:rPr>
                <w:rFonts w:ascii="Times New Roman" w:eastAsia="宋体" w:hAnsi="Times New Roman" w:cs="Times New Roman"/>
                <w:sz w:val="24"/>
                <w:szCs w:val="24"/>
              </w:rPr>
            </w:pPr>
            <w:r w:rsidRPr="001649EB">
              <w:rPr>
                <w:rFonts w:ascii="Times New Roman" w:eastAsia="宋体" w:hAnsi="Times New Roman" w:cs="Times New Roman"/>
                <w:sz w:val="24"/>
                <w:szCs w:val="24"/>
              </w:rPr>
              <w:t>10.</w:t>
            </w:r>
            <w:r w:rsidRPr="001649EB">
              <w:rPr>
                <w:rFonts w:ascii="Times New Roman" w:eastAsia="宋体" w:hAnsi="Times New Roman" w:cs="Times New Roman"/>
                <w:sz w:val="24"/>
                <w:szCs w:val="24"/>
              </w:rPr>
              <w:t>收益</w:t>
            </w:r>
          </w:p>
        </w:tc>
        <w:tc>
          <w:tcPr>
            <w:tcW w:w="2126" w:type="dxa"/>
          </w:tcPr>
          <w:p w14:paraId="3D5FF792"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c>
          <w:tcPr>
            <w:tcW w:w="1985" w:type="dxa"/>
          </w:tcPr>
          <w:p w14:paraId="25A961A6" w14:textId="77777777" w:rsidR="00F85E6F" w:rsidRPr="001649EB" w:rsidRDefault="00F85E6F" w:rsidP="00F85E6F">
            <w:pPr>
              <w:tabs>
                <w:tab w:val="left" w:pos="567"/>
                <w:tab w:val="left" w:pos="709"/>
              </w:tabs>
              <w:spacing w:line="500" w:lineRule="exact"/>
              <w:outlineLvl w:val="0"/>
              <w:rPr>
                <w:rFonts w:ascii="Times New Roman" w:eastAsia="黑体" w:hAnsi="Times New Roman" w:cs="Times New Roman"/>
                <w:sz w:val="32"/>
                <w:szCs w:val="32"/>
              </w:rPr>
            </w:pPr>
          </w:p>
        </w:tc>
      </w:tr>
    </w:tbl>
    <w:p w14:paraId="0D84890F" w14:textId="77777777" w:rsidR="00F85E6F" w:rsidRPr="001649EB" w:rsidRDefault="00F85E6F" w:rsidP="0051607C">
      <w:pPr>
        <w:rPr>
          <w:rFonts w:ascii="Times New Roman" w:hAnsi="Times New Roman" w:cs="Times New Roman"/>
        </w:rPr>
      </w:pPr>
    </w:p>
    <w:p w14:paraId="308ABA53" w14:textId="77777777" w:rsidR="002379E6" w:rsidRPr="001649EB" w:rsidRDefault="002379E6" w:rsidP="002379E6">
      <w:pPr>
        <w:rPr>
          <w:rFonts w:ascii="Times New Roman" w:eastAsia="黑体" w:hAnsi="Times New Roman" w:cs="Times New Roman"/>
          <w:sz w:val="32"/>
          <w:szCs w:val="32"/>
        </w:rPr>
      </w:pPr>
      <w:r w:rsidRPr="001649EB">
        <w:rPr>
          <w:rFonts w:ascii="Times New Roman" w:eastAsia="黑体" w:hAnsi="Times New Roman" w:cs="Times New Roman"/>
          <w:sz w:val="32"/>
          <w:szCs w:val="32"/>
        </w:rPr>
        <w:br w:type="page"/>
      </w:r>
    </w:p>
    <w:p w14:paraId="551ACCA1" w14:textId="77777777" w:rsidR="002379E6" w:rsidRPr="001649EB" w:rsidRDefault="00F85E6F" w:rsidP="002379E6">
      <w:pPr>
        <w:tabs>
          <w:tab w:val="left" w:pos="567"/>
          <w:tab w:val="left" w:pos="709"/>
        </w:tabs>
        <w:spacing w:line="500" w:lineRule="exact"/>
        <w:ind w:left="656" w:hangingChars="205" w:hanging="656"/>
        <w:outlineLvl w:val="0"/>
        <w:rPr>
          <w:rFonts w:ascii="Times New Roman" w:eastAsia="黑体" w:hAnsi="Times New Roman" w:cs="Times New Roman"/>
          <w:sz w:val="32"/>
          <w:szCs w:val="32"/>
        </w:rPr>
      </w:pPr>
      <w:bookmarkStart w:id="82" w:name="_Toc396522070"/>
      <w:bookmarkStart w:id="83" w:name="_Toc2045082592"/>
      <w:bookmarkStart w:id="84" w:name="_Toc1405683485_WPSOffice_Level1"/>
      <w:bookmarkStart w:id="85" w:name="_Toc429390607"/>
      <w:bookmarkStart w:id="86" w:name="_Toc1281960888"/>
      <w:bookmarkStart w:id="87" w:name="_Toc927199821"/>
      <w:bookmarkStart w:id="88" w:name="_Toc395616601_WPSOffice_Level1"/>
      <w:bookmarkStart w:id="89" w:name="_Toc331486803"/>
      <w:bookmarkStart w:id="90" w:name="_Toc1729676355"/>
      <w:bookmarkStart w:id="91" w:name="_Toc1203203460"/>
      <w:bookmarkStart w:id="92" w:name="_Toc466253941"/>
      <w:bookmarkStart w:id="93" w:name="_Toc1011919593"/>
      <w:bookmarkStart w:id="94" w:name="_Toc241516072"/>
      <w:r w:rsidRPr="001649EB">
        <w:rPr>
          <w:rFonts w:ascii="Times New Roman" w:eastAsia="黑体" w:hAnsi="Times New Roman" w:cs="Times New Roman"/>
          <w:sz w:val="32"/>
          <w:szCs w:val="32"/>
        </w:rPr>
        <w:lastRenderedPageBreak/>
        <w:t>六</w:t>
      </w:r>
      <w:r w:rsidR="00AF39A5" w:rsidRPr="001649EB">
        <w:rPr>
          <w:rFonts w:ascii="Times New Roman" w:eastAsia="黑体" w:hAnsi="Times New Roman" w:cs="Times New Roman"/>
          <w:sz w:val="32"/>
          <w:szCs w:val="32"/>
        </w:rPr>
        <w:t>、</w:t>
      </w:r>
      <w:r w:rsidR="002379E6" w:rsidRPr="001649EB">
        <w:rPr>
          <w:rFonts w:ascii="Times New Roman" w:eastAsia="黑体" w:hAnsi="Times New Roman" w:cs="Times New Roman"/>
          <w:sz w:val="32"/>
          <w:szCs w:val="32"/>
        </w:rPr>
        <w:t>科研诚信承诺书</w:t>
      </w:r>
      <w:bookmarkEnd w:id="82"/>
      <w:bookmarkEnd w:id="83"/>
      <w:bookmarkEnd w:id="84"/>
      <w:bookmarkEnd w:id="85"/>
      <w:bookmarkEnd w:id="86"/>
      <w:bookmarkEnd w:id="87"/>
      <w:bookmarkEnd w:id="88"/>
      <w:bookmarkEnd w:id="89"/>
      <w:bookmarkEnd w:id="90"/>
      <w:bookmarkEnd w:id="91"/>
      <w:bookmarkEnd w:id="92"/>
      <w:bookmarkEnd w:id="93"/>
      <w:bookmarkEnd w:id="94"/>
    </w:p>
    <w:p w14:paraId="00292B76" w14:textId="194F90C9" w:rsidR="002379E6" w:rsidRPr="001649EB" w:rsidRDefault="002379E6" w:rsidP="002379E6">
      <w:pPr>
        <w:tabs>
          <w:tab w:val="left" w:pos="0"/>
        </w:tabs>
        <w:autoSpaceDE w:val="0"/>
        <w:autoSpaceDN w:val="0"/>
        <w:adjustRightInd w:val="0"/>
        <w:spacing w:line="500" w:lineRule="exact"/>
        <w:ind w:leftChars="-7" w:left="-15" w:firstLineChars="200" w:firstLine="560"/>
        <w:rPr>
          <w:rFonts w:ascii="Times New Roman" w:eastAsia="仿宋_GB2312" w:hAnsi="Times New Roman" w:cs="Times New Roman"/>
          <w:kern w:val="0"/>
          <w:sz w:val="28"/>
          <w:szCs w:val="28"/>
          <w:lang w:val="zh-CN"/>
        </w:rPr>
      </w:pPr>
      <w:r w:rsidRPr="001649EB">
        <w:rPr>
          <w:rFonts w:ascii="Times New Roman" w:eastAsia="仿宋_GB2312" w:hAnsi="Times New Roman" w:cs="Times New Roman"/>
          <w:kern w:val="0"/>
          <w:sz w:val="28"/>
          <w:szCs w:val="28"/>
          <w:lang w:val="zh-CN"/>
        </w:rPr>
        <w:t>本人作为本项目</w:t>
      </w:r>
      <w:r w:rsidRPr="001649EB">
        <w:rPr>
          <w:rFonts w:ascii="Times New Roman" w:eastAsia="仿宋_GB2312" w:hAnsi="Times New Roman" w:cs="Times New Roman"/>
          <w:kern w:val="0"/>
          <w:sz w:val="28"/>
          <w:szCs w:val="28"/>
        </w:rPr>
        <w:t>负责人</w:t>
      </w:r>
      <w:r w:rsidRPr="001649EB">
        <w:rPr>
          <w:rFonts w:ascii="Times New Roman" w:eastAsia="仿宋_GB2312" w:hAnsi="Times New Roman" w:cs="Times New Roman"/>
          <w:kern w:val="0"/>
          <w:sz w:val="28"/>
          <w:szCs w:val="28"/>
          <w:lang w:val="zh-CN"/>
        </w:rPr>
        <w:t>，代表项目团队郑重承诺：</w:t>
      </w:r>
    </w:p>
    <w:p w14:paraId="467501B8" w14:textId="77777777" w:rsidR="002379E6" w:rsidRPr="001649EB" w:rsidRDefault="002379E6" w:rsidP="002379E6">
      <w:pPr>
        <w:autoSpaceDE w:val="0"/>
        <w:autoSpaceDN w:val="0"/>
        <w:adjustRightInd w:val="0"/>
        <w:spacing w:line="500" w:lineRule="exact"/>
        <w:ind w:firstLineChars="200" w:firstLine="560"/>
        <w:rPr>
          <w:rFonts w:ascii="Times New Roman" w:eastAsia="仿宋_GB2312" w:hAnsi="Times New Roman" w:cs="Times New Roman"/>
          <w:kern w:val="0"/>
          <w:sz w:val="28"/>
          <w:szCs w:val="28"/>
          <w:lang w:val="zh-CN"/>
        </w:rPr>
      </w:pPr>
      <w:r w:rsidRPr="001649EB">
        <w:rPr>
          <w:rFonts w:ascii="Times New Roman" w:eastAsia="仿宋_GB2312" w:hAnsi="Times New Roman" w:cs="Times New Roman"/>
          <w:kern w:val="0"/>
          <w:sz w:val="28"/>
          <w:szCs w:val="28"/>
          <w:lang w:val="zh-CN"/>
        </w:rPr>
        <w:t>一、严格</w:t>
      </w:r>
      <w:r w:rsidR="00AF39A5" w:rsidRPr="001649EB">
        <w:rPr>
          <w:rFonts w:ascii="Times New Roman" w:eastAsia="仿宋_GB2312" w:hAnsi="Times New Roman" w:cs="Times New Roman"/>
          <w:kern w:val="0"/>
          <w:sz w:val="28"/>
          <w:szCs w:val="28"/>
          <w:lang w:val="zh-CN"/>
        </w:rPr>
        <w:t>遵守国家和国家授时中心</w:t>
      </w:r>
      <w:r w:rsidRPr="001649EB">
        <w:rPr>
          <w:rFonts w:ascii="Times New Roman" w:eastAsia="仿宋_GB2312" w:hAnsi="Times New Roman" w:cs="Times New Roman"/>
          <w:kern w:val="0"/>
          <w:sz w:val="28"/>
          <w:szCs w:val="28"/>
          <w:lang w:val="zh-CN"/>
        </w:rPr>
        <w:t>有关科研诚信规章制度，了解掌握《科研诚信倡议书》基本要求，秉持职业操守，遵守学术规范，坚守科学道德，坚决抵制各种科研不端行为和不良风气。</w:t>
      </w:r>
    </w:p>
    <w:p w14:paraId="11CFBE00" w14:textId="77777777" w:rsidR="002379E6" w:rsidRPr="001649EB" w:rsidRDefault="002379E6" w:rsidP="002379E6">
      <w:pPr>
        <w:autoSpaceDE w:val="0"/>
        <w:autoSpaceDN w:val="0"/>
        <w:adjustRightInd w:val="0"/>
        <w:spacing w:line="500" w:lineRule="exact"/>
        <w:ind w:firstLineChars="200" w:firstLine="560"/>
        <w:rPr>
          <w:rFonts w:ascii="Times New Roman" w:eastAsia="仿宋_GB2312" w:hAnsi="Times New Roman" w:cs="Times New Roman"/>
          <w:kern w:val="0"/>
          <w:sz w:val="28"/>
          <w:szCs w:val="28"/>
          <w:lang w:val="zh-CN"/>
        </w:rPr>
      </w:pPr>
      <w:r w:rsidRPr="001649EB">
        <w:rPr>
          <w:rFonts w:ascii="Times New Roman" w:eastAsia="仿宋_GB2312" w:hAnsi="Times New Roman" w:cs="Times New Roman"/>
          <w:kern w:val="0"/>
          <w:sz w:val="28"/>
          <w:szCs w:val="28"/>
          <w:lang w:val="zh-CN"/>
        </w:rPr>
        <w:t>二、不从事任何可能影响立项评议公正性的活动，并在项目申报和评议过程中严格遵守。</w:t>
      </w:r>
    </w:p>
    <w:p w14:paraId="69B8B2CE" w14:textId="77777777" w:rsidR="002379E6" w:rsidRPr="001649EB" w:rsidRDefault="002379E6" w:rsidP="002379E6">
      <w:pPr>
        <w:autoSpaceDE w:val="0"/>
        <w:autoSpaceDN w:val="0"/>
        <w:adjustRightInd w:val="0"/>
        <w:spacing w:line="500" w:lineRule="exact"/>
        <w:ind w:firstLineChars="200" w:firstLine="560"/>
        <w:rPr>
          <w:rFonts w:ascii="Times New Roman" w:eastAsia="仿宋_GB2312" w:hAnsi="Times New Roman" w:cs="Times New Roman"/>
          <w:kern w:val="0"/>
          <w:sz w:val="28"/>
          <w:szCs w:val="28"/>
        </w:rPr>
      </w:pPr>
      <w:r w:rsidRPr="001649EB">
        <w:rPr>
          <w:rFonts w:ascii="Times New Roman" w:eastAsia="仿宋_GB2312" w:hAnsi="Times New Roman" w:cs="Times New Roman"/>
          <w:kern w:val="0"/>
          <w:sz w:val="28"/>
          <w:szCs w:val="28"/>
          <w:lang w:val="zh-CN"/>
        </w:rPr>
        <w:t>三、</w:t>
      </w:r>
      <w:r w:rsidRPr="001649EB">
        <w:rPr>
          <w:rFonts w:ascii="Times New Roman" w:eastAsia="仿宋_GB2312" w:hAnsi="Times New Roman" w:cs="Times New Roman"/>
          <w:kern w:val="0"/>
          <w:sz w:val="28"/>
          <w:szCs w:val="28"/>
        </w:rPr>
        <w:t>所申报项目研究内容没有通过其它计划渠道立项支持。</w:t>
      </w:r>
    </w:p>
    <w:p w14:paraId="6DB07A80" w14:textId="77777777" w:rsidR="002379E6" w:rsidRPr="001649EB" w:rsidRDefault="002379E6" w:rsidP="002379E6">
      <w:pPr>
        <w:autoSpaceDE w:val="0"/>
        <w:autoSpaceDN w:val="0"/>
        <w:adjustRightInd w:val="0"/>
        <w:spacing w:line="500" w:lineRule="exact"/>
        <w:ind w:firstLineChars="200" w:firstLine="560"/>
        <w:rPr>
          <w:rFonts w:ascii="Times New Roman" w:eastAsia="仿宋_GB2312" w:hAnsi="Times New Roman" w:cs="Times New Roman"/>
          <w:kern w:val="0"/>
          <w:sz w:val="28"/>
          <w:szCs w:val="28"/>
          <w:lang w:val="zh-CN"/>
        </w:rPr>
      </w:pPr>
      <w:r w:rsidRPr="001649EB">
        <w:rPr>
          <w:rFonts w:ascii="Times New Roman" w:eastAsia="仿宋_GB2312" w:hAnsi="Times New Roman" w:cs="Times New Roman"/>
          <w:kern w:val="0"/>
          <w:sz w:val="28"/>
          <w:szCs w:val="28"/>
        </w:rPr>
        <w:t>四、</w:t>
      </w:r>
      <w:r w:rsidRPr="001649EB">
        <w:rPr>
          <w:rFonts w:ascii="Times New Roman" w:eastAsia="仿宋_GB2312" w:hAnsi="Times New Roman" w:cs="Times New Roman"/>
          <w:kern w:val="0"/>
          <w:sz w:val="28"/>
          <w:szCs w:val="28"/>
          <w:lang w:val="zh-CN"/>
        </w:rPr>
        <w:t>科研过程真实。踏踏实实做科研，不按目的挑选、修改甚至编造科研数据，不虚构研究条件、编造研究过程、杜撰研究结论，不在科研试验中修改条件、降低标准、提供不实结论。</w:t>
      </w:r>
    </w:p>
    <w:p w14:paraId="26586F65" w14:textId="77777777" w:rsidR="002379E6" w:rsidRPr="001649EB" w:rsidRDefault="002379E6" w:rsidP="002379E6">
      <w:pPr>
        <w:autoSpaceDE w:val="0"/>
        <w:autoSpaceDN w:val="0"/>
        <w:adjustRightInd w:val="0"/>
        <w:spacing w:line="500" w:lineRule="exact"/>
        <w:ind w:firstLineChars="200" w:firstLine="560"/>
        <w:rPr>
          <w:rFonts w:ascii="Times New Roman" w:eastAsia="仿宋_GB2312" w:hAnsi="Times New Roman" w:cs="Times New Roman"/>
          <w:kern w:val="0"/>
          <w:sz w:val="28"/>
          <w:szCs w:val="28"/>
          <w:lang w:val="zh-CN"/>
        </w:rPr>
      </w:pPr>
      <w:r w:rsidRPr="001649EB">
        <w:rPr>
          <w:rFonts w:ascii="Times New Roman" w:eastAsia="仿宋_GB2312" w:hAnsi="Times New Roman" w:cs="Times New Roman"/>
          <w:kern w:val="0"/>
          <w:sz w:val="28"/>
          <w:szCs w:val="28"/>
          <w:lang w:val="zh-CN"/>
        </w:rPr>
        <w:t>五、学术行为规范。尊重他人原创，不抄袭、剽窃他人思想和观点，不侵占他人成果，引用使用观点、数据和文献规范；严格按学术贡献署名和排序，不挂虚名，不当</w:t>
      </w:r>
      <w:r w:rsidRPr="001649EB">
        <w:rPr>
          <w:rFonts w:ascii="Times New Roman" w:eastAsia="仿宋_GB2312" w:hAnsi="Times New Roman" w:cs="Times New Roman"/>
          <w:kern w:val="0"/>
          <w:sz w:val="28"/>
          <w:szCs w:val="28"/>
          <w:lang w:val="zh-CN"/>
        </w:rPr>
        <w:t>“</w:t>
      </w:r>
      <w:r w:rsidRPr="001649EB">
        <w:rPr>
          <w:rFonts w:ascii="Times New Roman" w:eastAsia="仿宋_GB2312" w:hAnsi="Times New Roman" w:cs="Times New Roman"/>
          <w:kern w:val="0"/>
          <w:sz w:val="28"/>
          <w:szCs w:val="28"/>
          <w:lang w:val="zh-CN"/>
        </w:rPr>
        <w:t>包工头</w:t>
      </w:r>
      <w:r w:rsidRPr="001649EB">
        <w:rPr>
          <w:rFonts w:ascii="Times New Roman" w:eastAsia="仿宋_GB2312" w:hAnsi="Times New Roman" w:cs="Times New Roman"/>
          <w:kern w:val="0"/>
          <w:sz w:val="28"/>
          <w:szCs w:val="28"/>
          <w:lang w:val="zh-CN"/>
        </w:rPr>
        <w:t>”</w:t>
      </w:r>
      <w:r w:rsidRPr="001649EB">
        <w:rPr>
          <w:rFonts w:ascii="Times New Roman" w:eastAsia="仿宋_GB2312" w:hAnsi="Times New Roman" w:cs="Times New Roman"/>
          <w:kern w:val="0"/>
          <w:sz w:val="28"/>
          <w:szCs w:val="28"/>
          <w:lang w:val="zh-CN"/>
        </w:rPr>
        <w:t>。</w:t>
      </w:r>
    </w:p>
    <w:p w14:paraId="29B648F0" w14:textId="77777777" w:rsidR="002379E6" w:rsidRPr="001649EB" w:rsidRDefault="002379E6" w:rsidP="002379E6">
      <w:pPr>
        <w:autoSpaceDE w:val="0"/>
        <w:autoSpaceDN w:val="0"/>
        <w:adjustRightInd w:val="0"/>
        <w:spacing w:line="500" w:lineRule="exact"/>
        <w:ind w:firstLineChars="200" w:firstLine="560"/>
        <w:rPr>
          <w:rFonts w:ascii="Times New Roman" w:eastAsia="仿宋_GB2312" w:hAnsi="Times New Roman" w:cs="Times New Roman"/>
          <w:kern w:val="0"/>
          <w:sz w:val="28"/>
          <w:szCs w:val="28"/>
          <w:lang w:val="zh-CN"/>
        </w:rPr>
      </w:pPr>
      <w:r w:rsidRPr="001649EB">
        <w:rPr>
          <w:rFonts w:ascii="Times New Roman" w:eastAsia="仿宋_GB2312" w:hAnsi="Times New Roman" w:cs="Times New Roman"/>
          <w:kern w:val="0"/>
          <w:sz w:val="28"/>
          <w:szCs w:val="28"/>
          <w:lang w:val="zh-CN"/>
        </w:rPr>
        <w:t>六、提报材料准确。准确记录研究条件、过程、数据和结论，不人为选择性记录、报告条件、过程、结果，不故意漏记、错记重要情况，不报假情况，不做假账。</w:t>
      </w:r>
    </w:p>
    <w:p w14:paraId="5118F175" w14:textId="77777777" w:rsidR="002379E6" w:rsidRPr="001649EB" w:rsidRDefault="002379E6" w:rsidP="002379E6">
      <w:pPr>
        <w:autoSpaceDE w:val="0"/>
        <w:autoSpaceDN w:val="0"/>
        <w:adjustRightInd w:val="0"/>
        <w:spacing w:line="500" w:lineRule="exact"/>
        <w:ind w:firstLineChars="200" w:firstLine="560"/>
        <w:rPr>
          <w:rFonts w:ascii="Times New Roman" w:eastAsia="仿宋_GB2312" w:hAnsi="Times New Roman" w:cs="Times New Roman"/>
          <w:kern w:val="0"/>
          <w:sz w:val="28"/>
          <w:szCs w:val="28"/>
          <w:lang w:val="zh-CN"/>
        </w:rPr>
      </w:pPr>
      <w:r w:rsidRPr="001649EB">
        <w:rPr>
          <w:rFonts w:ascii="Times New Roman" w:eastAsia="仿宋_GB2312" w:hAnsi="Times New Roman" w:cs="Times New Roman"/>
          <w:kern w:val="0"/>
          <w:sz w:val="28"/>
          <w:szCs w:val="28"/>
          <w:lang w:val="zh-CN"/>
        </w:rPr>
        <w:t>七、研究成果可信。不虚构、拼凑、包装科研成果，不夸大技术水平、应用效果和潜在效益，不隐瞒技术局限与风险，不提供虚假应用证明。</w:t>
      </w:r>
    </w:p>
    <w:p w14:paraId="44F40047" w14:textId="77777777" w:rsidR="002379E6" w:rsidRPr="001649EB" w:rsidRDefault="002379E6" w:rsidP="002379E6">
      <w:pPr>
        <w:autoSpaceDE w:val="0"/>
        <w:autoSpaceDN w:val="0"/>
        <w:adjustRightInd w:val="0"/>
        <w:spacing w:line="500" w:lineRule="exact"/>
        <w:ind w:firstLineChars="200" w:firstLine="560"/>
        <w:rPr>
          <w:rFonts w:ascii="Times New Roman" w:eastAsia="仿宋_GB2312" w:hAnsi="Times New Roman" w:cs="Times New Roman"/>
          <w:kern w:val="0"/>
          <w:lang w:val="zh-CN"/>
        </w:rPr>
      </w:pPr>
      <w:r w:rsidRPr="001649EB">
        <w:rPr>
          <w:rFonts w:ascii="Times New Roman" w:eastAsia="仿宋_GB2312" w:hAnsi="Times New Roman" w:cs="Times New Roman"/>
          <w:kern w:val="0"/>
          <w:sz w:val="28"/>
          <w:szCs w:val="28"/>
        </w:rPr>
        <w:t>本人</w:t>
      </w:r>
      <w:r w:rsidRPr="001649EB">
        <w:rPr>
          <w:rFonts w:ascii="Times New Roman" w:eastAsia="仿宋_GB2312" w:hAnsi="Times New Roman" w:cs="Times New Roman"/>
          <w:kern w:val="0"/>
          <w:sz w:val="28"/>
          <w:szCs w:val="28"/>
          <w:lang w:val="zh-CN"/>
        </w:rPr>
        <w:t>确认已仔细阅读此承诺书的内容，并将上述要求传达至项目组</w:t>
      </w:r>
      <w:r w:rsidRPr="001649EB">
        <w:rPr>
          <w:rFonts w:ascii="Times New Roman" w:eastAsia="仿宋_GB2312" w:hAnsi="Times New Roman" w:cs="Times New Roman"/>
          <w:kern w:val="0"/>
          <w:sz w:val="28"/>
          <w:szCs w:val="28"/>
        </w:rPr>
        <w:t>全体</w:t>
      </w:r>
      <w:r w:rsidRPr="001649EB">
        <w:rPr>
          <w:rFonts w:ascii="Times New Roman" w:eastAsia="仿宋_GB2312" w:hAnsi="Times New Roman" w:cs="Times New Roman"/>
          <w:kern w:val="0"/>
          <w:sz w:val="28"/>
          <w:szCs w:val="28"/>
          <w:lang w:val="zh-CN"/>
        </w:rPr>
        <w:t>成员。</w:t>
      </w:r>
    </w:p>
    <w:p w14:paraId="5FBB7769" w14:textId="77777777" w:rsidR="002379E6" w:rsidRPr="001649EB" w:rsidRDefault="002379E6" w:rsidP="002379E6">
      <w:pPr>
        <w:autoSpaceDE w:val="0"/>
        <w:autoSpaceDN w:val="0"/>
        <w:adjustRightInd w:val="0"/>
        <w:spacing w:line="500" w:lineRule="exact"/>
        <w:ind w:firstLine="420"/>
        <w:jc w:val="left"/>
        <w:rPr>
          <w:rFonts w:ascii="Times New Roman" w:eastAsia="仿宋_GB2312" w:hAnsi="Times New Roman" w:cs="Times New Roman"/>
          <w:kern w:val="0"/>
          <w:lang w:val="zh-CN"/>
        </w:rPr>
      </w:pPr>
      <w:r w:rsidRPr="001649EB">
        <w:rPr>
          <w:rFonts w:ascii="Times New Roman" w:eastAsia="仿宋_GB2312" w:hAnsi="Times New Roman" w:cs="Times New Roman"/>
          <w:kern w:val="0"/>
          <w:lang w:val="zh-CN"/>
        </w:rPr>
        <w:t xml:space="preserve">                                       </w:t>
      </w:r>
    </w:p>
    <w:p w14:paraId="35E0EC42" w14:textId="77777777" w:rsidR="002379E6" w:rsidRPr="001649EB" w:rsidRDefault="002379E6" w:rsidP="002379E6">
      <w:pPr>
        <w:wordWrap w:val="0"/>
        <w:autoSpaceDE w:val="0"/>
        <w:autoSpaceDN w:val="0"/>
        <w:adjustRightInd w:val="0"/>
        <w:spacing w:line="500" w:lineRule="exact"/>
        <w:ind w:firstLine="420"/>
        <w:jc w:val="right"/>
        <w:rPr>
          <w:rFonts w:ascii="Times New Roman" w:eastAsia="仿宋_GB2312" w:hAnsi="Times New Roman" w:cs="Times New Roman"/>
          <w:kern w:val="0"/>
          <w:sz w:val="28"/>
          <w:szCs w:val="28"/>
        </w:rPr>
      </w:pPr>
      <w:r w:rsidRPr="001649EB">
        <w:rPr>
          <w:rFonts w:ascii="Times New Roman" w:eastAsia="仿宋_GB2312" w:hAnsi="Times New Roman" w:cs="Times New Roman"/>
          <w:kern w:val="0"/>
          <w:sz w:val="28"/>
          <w:szCs w:val="28"/>
        </w:rPr>
        <w:t>项目负责</w:t>
      </w:r>
      <w:r w:rsidRPr="001649EB">
        <w:rPr>
          <w:rFonts w:ascii="Times New Roman" w:eastAsia="仿宋_GB2312" w:hAnsi="Times New Roman" w:cs="Times New Roman"/>
          <w:kern w:val="0"/>
          <w:sz w:val="28"/>
          <w:szCs w:val="28"/>
          <w:lang w:val="zh-CN"/>
        </w:rPr>
        <w:t>人：（签字）</w:t>
      </w:r>
      <w:r w:rsidRPr="001649EB">
        <w:rPr>
          <w:rFonts w:ascii="Times New Roman" w:eastAsia="仿宋_GB2312" w:hAnsi="Times New Roman" w:cs="Times New Roman"/>
          <w:kern w:val="0"/>
          <w:sz w:val="28"/>
          <w:szCs w:val="28"/>
        </w:rPr>
        <w:t xml:space="preserve">            </w:t>
      </w:r>
    </w:p>
    <w:p w14:paraId="10D47626" w14:textId="77777777" w:rsidR="002379E6" w:rsidRPr="001649EB" w:rsidRDefault="002379E6" w:rsidP="00F85E6F">
      <w:pPr>
        <w:widowControl/>
        <w:spacing w:line="500" w:lineRule="exact"/>
        <w:ind w:firstLineChars="2000" w:firstLine="5600"/>
        <w:jc w:val="left"/>
        <w:rPr>
          <w:rFonts w:ascii="Times New Roman" w:eastAsia="仿宋_GB2312" w:hAnsi="Times New Roman" w:cs="Times New Roman"/>
          <w:i/>
          <w:sz w:val="28"/>
          <w:szCs w:val="28"/>
        </w:rPr>
      </w:pPr>
      <w:r w:rsidRPr="001649EB">
        <w:rPr>
          <w:rFonts w:ascii="Times New Roman" w:eastAsia="仿宋_GB2312" w:hAnsi="Times New Roman" w:cs="Times New Roman"/>
          <w:kern w:val="0"/>
          <w:sz w:val="28"/>
          <w:szCs w:val="28"/>
          <w:lang w:val="zh-CN"/>
        </w:rPr>
        <w:t>年</w:t>
      </w:r>
      <w:r w:rsidRPr="001649EB">
        <w:rPr>
          <w:rFonts w:ascii="Times New Roman" w:eastAsia="仿宋_GB2312" w:hAnsi="Times New Roman" w:cs="Times New Roman"/>
          <w:kern w:val="0"/>
          <w:sz w:val="28"/>
          <w:szCs w:val="28"/>
          <w:lang w:val="zh-CN"/>
        </w:rPr>
        <w:t xml:space="preserve">   </w:t>
      </w:r>
      <w:r w:rsidRPr="001649EB">
        <w:rPr>
          <w:rFonts w:ascii="Times New Roman" w:eastAsia="仿宋_GB2312" w:hAnsi="Times New Roman" w:cs="Times New Roman"/>
          <w:kern w:val="0"/>
          <w:sz w:val="28"/>
          <w:szCs w:val="28"/>
          <w:lang w:val="zh-CN"/>
        </w:rPr>
        <w:t>月</w:t>
      </w:r>
      <w:r w:rsidRPr="001649EB">
        <w:rPr>
          <w:rFonts w:ascii="Times New Roman" w:eastAsia="仿宋_GB2312" w:hAnsi="Times New Roman" w:cs="Times New Roman"/>
          <w:kern w:val="0"/>
          <w:sz w:val="28"/>
          <w:szCs w:val="28"/>
          <w:lang w:val="zh-CN"/>
        </w:rPr>
        <w:t xml:space="preserve">   </w:t>
      </w:r>
      <w:r w:rsidRPr="001649EB">
        <w:rPr>
          <w:rFonts w:ascii="Times New Roman" w:eastAsia="仿宋_GB2312" w:hAnsi="Times New Roman" w:cs="Times New Roman"/>
          <w:kern w:val="0"/>
          <w:sz w:val="28"/>
          <w:szCs w:val="28"/>
          <w:lang w:val="zh-CN"/>
        </w:rPr>
        <w:t>日</w:t>
      </w:r>
      <w:r w:rsidRPr="001649EB">
        <w:rPr>
          <w:rFonts w:ascii="Times New Roman" w:eastAsia="仿宋_GB2312" w:hAnsi="Times New Roman" w:cs="Times New Roman"/>
          <w:kern w:val="0"/>
          <w:sz w:val="28"/>
          <w:szCs w:val="28"/>
        </w:rPr>
        <w:t xml:space="preserve">  </w:t>
      </w:r>
      <w:r w:rsidRPr="001649EB">
        <w:rPr>
          <w:rFonts w:ascii="Times New Roman" w:eastAsia="仿宋_GB2312" w:hAnsi="Times New Roman" w:cs="Times New Roman"/>
          <w:i/>
          <w:sz w:val="28"/>
          <w:szCs w:val="28"/>
        </w:rPr>
        <w:br w:type="page"/>
      </w:r>
    </w:p>
    <w:p w14:paraId="41C53EEF" w14:textId="77777777" w:rsidR="002379E6" w:rsidRPr="001649EB" w:rsidRDefault="002379E6" w:rsidP="002379E6">
      <w:pPr>
        <w:rPr>
          <w:rFonts w:ascii="Times New Roman" w:eastAsia="黑体" w:hAnsi="Times New Roman" w:cs="Times New Roman"/>
          <w:sz w:val="28"/>
          <w:szCs w:val="28"/>
        </w:rPr>
      </w:pPr>
      <w:bookmarkStart w:id="95" w:name="_Toc2137145127"/>
      <w:bookmarkStart w:id="96" w:name="_Toc1927197023"/>
      <w:bookmarkStart w:id="97" w:name="_Toc722892394"/>
      <w:bookmarkStart w:id="98" w:name="_Toc110068515"/>
      <w:bookmarkStart w:id="99" w:name="_Toc1162466103"/>
      <w:r w:rsidRPr="001649EB">
        <w:rPr>
          <w:rFonts w:ascii="Times New Roman" w:eastAsia="黑体" w:hAnsi="Times New Roman" w:cs="Times New Roman"/>
          <w:sz w:val="28"/>
          <w:szCs w:val="28"/>
        </w:rPr>
        <w:lastRenderedPageBreak/>
        <w:t>附件</w:t>
      </w:r>
      <w:bookmarkEnd w:id="95"/>
      <w:bookmarkEnd w:id="96"/>
      <w:bookmarkEnd w:id="97"/>
      <w:bookmarkEnd w:id="98"/>
      <w:bookmarkEnd w:id="99"/>
    </w:p>
    <w:p w14:paraId="470C3A54" w14:textId="77777777" w:rsidR="002379E6" w:rsidRPr="001649EB" w:rsidRDefault="002379E6" w:rsidP="002379E6">
      <w:pPr>
        <w:jc w:val="center"/>
        <w:rPr>
          <w:rFonts w:ascii="Times New Roman" w:eastAsia="方正小标宋_GBK" w:hAnsi="Times New Roman" w:cs="Times New Roman"/>
          <w:sz w:val="32"/>
          <w:szCs w:val="32"/>
        </w:rPr>
      </w:pPr>
      <w:r w:rsidRPr="001649EB">
        <w:rPr>
          <w:rFonts w:ascii="Times New Roman" w:eastAsia="方正小标宋_GBK" w:hAnsi="Times New Roman" w:cs="Times New Roman"/>
          <w:sz w:val="32"/>
          <w:szCs w:val="32"/>
        </w:rPr>
        <w:t>相关资质复印件</w:t>
      </w:r>
    </w:p>
    <w:p w14:paraId="3B268ABF" w14:textId="77777777" w:rsidR="002379E6" w:rsidRPr="00227BE1" w:rsidRDefault="002379E6" w:rsidP="002379E6">
      <w:pPr>
        <w:adjustRightInd w:val="0"/>
        <w:snapToGrid w:val="0"/>
        <w:spacing w:line="500" w:lineRule="exact"/>
        <w:ind w:firstLineChars="200" w:firstLine="560"/>
        <w:jc w:val="left"/>
        <w:rPr>
          <w:rFonts w:ascii="Times New Roman" w:eastAsia="仿宋_GB2312" w:hAnsi="Times New Roman" w:cs="Times New Roman"/>
          <w:i/>
          <w:sz w:val="28"/>
          <w:szCs w:val="28"/>
        </w:rPr>
      </w:pPr>
      <w:r w:rsidRPr="001649EB">
        <w:rPr>
          <w:rFonts w:ascii="Times New Roman" w:eastAsia="仿宋_GB2312" w:hAnsi="Times New Roman" w:cs="Times New Roman"/>
          <w:i/>
          <w:sz w:val="28"/>
          <w:szCs w:val="28"/>
        </w:rPr>
        <w:t>申报单位应提供：</w:t>
      </w:r>
      <w:r w:rsidRPr="001649EB">
        <w:rPr>
          <w:rFonts w:ascii="Cambria Math" w:eastAsia="仿宋_GB2312" w:hAnsi="Cambria Math" w:cs="Cambria Math"/>
          <w:i/>
          <w:sz w:val="28"/>
          <w:szCs w:val="28"/>
        </w:rPr>
        <w:t>①</w:t>
      </w:r>
      <w:r w:rsidRPr="001649EB">
        <w:rPr>
          <w:rFonts w:ascii="Times New Roman" w:eastAsia="仿宋_GB2312" w:hAnsi="Times New Roman" w:cs="Times New Roman"/>
          <w:i/>
          <w:sz w:val="28"/>
          <w:szCs w:val="28"/>
        </w:rPr>
        <w:t>单位组织机构代码证、税务登记证、工商营业执照（或具有组织机构代码证、纳税人识别号、社会保险登记编码的</w:t>
      </w:r>
      <w:r w:rsidRPr="001649EB">
        <w:rPr>
          <w:rFonts w:ascii="Times New Roman" w:eastAsia="仿宋_GB2312" w:hAnsi="Times New Roman" w:cs="Times New Roman"/>
          <w:i/>
          <w:sz w:val="28"/>
          <w:szCs w:val="28"/>
        </w:rPr>
        <w:t>“</w:t>
      </w:r>
      <w:r w:rsidRPr="001649EB">
        <w:rPr>
          <w:rFonts w:ascii="Times New Roman" w:eastAsia="仿宋_GB2312" w:hAnsi="Times New Roman" w:cs="Times New Roman"/>
          <w:i/>
          <w:sz w:val="28"/>
          <w:szCs w:val="28"/>
        </w:rPr>
        <w:t>一证四号</w:t>
      </w:r>
      <w:r w:rsidRPr="001649EB">
        <w:rPr>
          <w:rFonts w:ascii="Times New Roman" w:eastAsia="仿宋_GB2312" w:hAnsi="Times New Roman" w:cs="Times New Roman"/>
          <w:i/>
          <w:sz w:val="28"/>
          <w:szCs w:val="28"/>
        </w:rPr>
        <w:t>”</w:t>
      </w:r>
      <w:r w:rsidRPr="001649EB">
        <w:rPr>
          <w:rFonts w:ascii="Times New Roman" w:eastAsia="仿宋_GB2312" w:hAnsi="Times New Roman" w:cs="Times New Roman"/>
          <w:i/>
          <w:sz w:val="28"/>
          <w:szCs w:val="28"/>
        </w:rPr>
        <w:t>营业执照）；</w:t>
      </w:r>
      <w:r w:rsidRPr="001649EB">
        <w:rPr>
          <w:rFonts w:ascii="Cambria Math" w:eastAsia="仿宋_GB2312" w:hAnsi="Cambria Math" w:cs="Cambria Math"/>
          <w:i/>
          <w:sz w:val="28"/>
          <w:szCs w:val="28"/>
        </w:rPr>
        <w:t>②</w:t>
      </w:r>
      <w:r w:rsidRPr="001649EB">
        <w:rPr>
          <w:rFonts w:ascii="Times New Roman" w:eastAsia="仿宋_GB2312" w:hAnsi="Times New Roman" w:cs="Times New Roman"/>
          <w:i/>
          <w:sz w:val="28"/>
          <w:szCs w:val="28"/>
        </w:rPr>
        <w:t>项目申报负责人身份证扫描件（加盖单位公章）。</w:t>
      </w:r>
    </w:p>
    <w:p w14:paraId="50A5A03F" w14:textId="77777777" w:rsidR="002379E6" w:rsidRPr="00227BE1" w:rsidRDefault="002379E6" w:rsidP="002379E6">
      <w:pPr>
        <w:rPr>
          <w:rFonts w:ascii="Times New Roman" w:eastAsia="宋体" w:hAnsi="Times New Roman" w:cs="Times New Roman"/>
          <w:szCs w:val="24"/>
        </w:rPr>
      </w:pPr>
    </w:p>
    <w:p w14:paraId="7D016913" w14:textId="77777777" w:rsidR="002379E6" w:rsidRPr="00227BE1" w:rsidRDefault="002379E6" w:rsidP="002379E6">
      <w:pPr>
        <w:rPr>
          <w:rFonts w:ascii="Times New Roman" w:eastAsia="宋体" w:hAnsi="Times New Roman" w:cs="Times New Roman"/>
          <w:szCs w:val="24"/>
        </w:rPr>
      </w:pPr>
    </w:p>
    <w:p w14:paraId="3A28F617" w14:textId="77777777" w:rsidR="002379E6" w:rsidRPr="00227BE1" w:rsidRDefault="002379E6" w:rsidP="002379E6">
      <w:pPr>
        <w:rPr>
          <w:rFonts w:ascii="Times New Roman" w:eastAsia="宋体" w:hAnsi="Times New Roman" w:cs="Times New Roman"/>
          <w:szCs w:val="24"/>
        </w:rPr>
      </w:pPr>
    </w:p>
    <w:p w14:paraId="50759151" w14:textId="77777777" w:rsidR="007C2EB0" w:rsidRPr="00227BE1" w:rsidRDefault="007C2EB0" w:rsidP="002379E6">
      <w:pPr>
        <w:spacing w:line="360" w:lineRule="auto"/>
        <w:rPr>
          <w:rFonts w:ascii="Times New Roman" w:eastAsia="黑体" w:hAnsi="Times New Roman" w:cs="Times New Roman"/>
          <w:sz w:val="32"/>
          <w:szCs w:val="28"/>
        </w:rPr>
      </w:pPr>
    </w:p>
    <w:sectPr w:rsidR="007C2EB0" w:rsidRPr="00227BE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55DC7" w14:textId="77777777" w:rsidR="0068385C" w:rsidRDefault="0068385C" w:rsidP="007C2EB0">
      <w:r>
        <w:separator/>
      </w:r>
    </w:p>
  </w:endnote>
  <w:endnote w:type="continuationSeparator" w:id="0">
    <w:p w14:paraId="0071BE06" w14:textId="77777777" w:rsidR="0068385C" w:rsidRDefault="0068385C" w:rsidP="007C2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方正小标宋_GBK">
    <w:altName w:val="微软雅黑"/>
    <w:charset w:val="86"/>
    <w:family w:val="script"/>
    <w:pitch w:val="default"/>
    <w:sig w:usb0="00000000"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4D0F" w14:textId="77777777" w:rsidR="002379E6" w:rsidRPr="00533FEC" w:rsidRDefault="002379E6" w:rsidP="00533FE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A8AA6" w14:textId="77777777" w:rsidR="002379E6" w:rsidRPr="000002CA" w:rsidRDefault="002379E6">
    <w:pPr>
      <w:pStyle w:val="a5"/>
      <w:jc w:val="center"/>
      <w:rPr>
        <w:rFonts w:ascii="宋体" w:hAnsi="宋体" w:hint="eastAsia"/>
        <w:sz w:val="28"/>
        <w:szCs w:val="28"/>
      </w:rPr>
    </w:pPr>
    <w:r>
      <w:rPr>
        <w:noProof/>
        <w:sz w:val="28"/>
      </w:rPr>
      <mc:AlternateContent>
        <mc:Choice Requires="wps">
          <w:drawing>
            <wp:anchor distT="0" distB="0" distL="114300" distR="114300" simplePos="0" relativeHeight="251661312" behindDoc="0" locked="0" layoutInCell="1" allowOverlap="1" wp14:anchorId="74B77B2C" wp14:editId="3DFD4D68">
              <wp:simplePos x="0" y="0"/>
              <wp:positionH relativeFrom="margin">
                <wp:align>center</wp:align>
              </wp:positionH>
              <wp:positionV relativeFrom="paragraph">
                <wp:posOffset>0</wp:posOffset>
              </wp:positionV>
              <wp:extent cx="926465" cy="23241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926465" cy="232410"/>
                      </a:xfrm>
                      <a:prstGeom prst="rect">
                        <a:avLst/>
                      </a:prstGeom>
                      <a:noFill/>
                      <a:ln w="6350">
                        <a:noFill/>
                      </a:ln>
                      <a:effectLst/>
                    </wps:spPr>
                    <wps:txbx>
                      <w:txbxContent>
                        <w:p w14:paraId="20DA98D3" w14:textId="77777777" w:rsidR="002379E6" w:rsidRPr="000002CA" w:rsidRDefault="002379E6">
                          <w:pPr>
                            <w:pStyle w:val="a7"/>
                            <w:jc w:val="left"/>
                            <w:rPr>
                              <w:rFonts w:ascii="宋体" w:hAnsi="宋体" w:cs="宋体" w:hint="eastAsia"/>
                              <w:sz w:val="28"/>
                              <w:szCs w:val="28"/>
                            </w:rPr>
                          </w:pPr>
                          <w:r w:rsidRPr="000002CA">
                            <w:rPr>
                              <w:rFonts w:ascii="宋体" w:hAnsi="宋体" w:cs="宋体" w:hint="eastAsia"/>
                              <w:sz w:val="28"/>
                              <w:szCs w:val="28"/>
                            </w:rPr>
                            <w:t xml:space="preserve">— </w:t>
                          </w:r>
                          <w:r w:rsidRPr="000002CA">
                            <w:rPr>
                              <w:rFonts w:ascii="宋体" w:hAnsi="宋体" w:cs="宋体" w:hint="eastAsia"/>
                              <w:sz w:val="28"/>
                              <w:szCs w:val="28"/>
                            </w:rPr>
                            <w:fldChar w:fldCharType="begin"/>
                          </w:r>
                          <w:r w:rsidRPr="000002CA">
                            <w:rPr>
                              <w:rFonts w:ascii="宋体" w:hAnsi="宋体" w:cs="宋体" w:hint="eastAsia"/>
                              <w:sz w:val="28"/>
                              <w:szCs w:val="28"/>
                            </w:rPr>
                            <w:instrText xml:space="preserve"> PAGE  \* MERGEFORMAT </w:instrText>
                          </w:r>
                          <w:r w:rsidRPr="000002CA">
                            <w:rPr>
                              <w:rFonts w:ascii="宋体" w:hAnsi="宋体" w:cs="宋体" w:hint="eastAsia"/>
                              <w:sz w:val="28"/>
                              <w:szCs w:val="28"/>
                            </w:rPr>
                            <w:fldChar w:fldCharType="separate"/>
                          </w:r>
                          <w:r w:rsidRPr="000002CA">
                            <w:rPr>
                              <w:rFonts w:ascii="宋体" w:hAnsi="宋体" w:cs="宋体" w:hint="eastAsia"/>
                              <w:sz w:val="28"/>
                              <w:szCs w:val="28"/>
                            </w:rPr>
                            <w:t>2</w:t>
                          </w:r>
                          <w:r w:rsidRPr="000002CA">
                            <w:rPr>
                              <w:rFonts w:ascii="宋体" w:hAnsi="宋体" w:cs="宋体" w:hint="eastAsia"/>
                              <w:sz w:val="28"/>
                              <w:szCs w:val="28"/>
                            </w:rPr>
                            <w:fldChar w:fldCharType="end"/>
                          </w:r>
                          <w:r w:rsidRPr="000002CA">
                            <w:rPr>
                              <w:rFonts w:ascii="宋体" w:hAnsi="宋体" w:cs="宋体" w:hint="eastAsia"/>
                              <w:sz w:val="28"/>
                              <w:szCs w:val="28"/>
                            </w:rPr>
                            <w:t xml:space="preserve">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74B77B2C" id="_x0000_t202" coordsize="21600,21600" o:spt="202" path="m,l,21600r21600,l21600,xe">
              <v:stroke joinstyle="miter"/>
              <v:path gradientshapeok="t" o:connecttype="rect"/>
            </v:shapetype>
            <v:shape id="文本框 29" o:spid="_x0000_s1026" type="#_x0000_t202" style="position:absolute;left:0;text-align:left;margin-left:0;margin-top:0;width:72.95pt;height:18.3pt;z-index:25166131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" filled="f" stroked="f" strokeweight=".5pt">
              <v:textbox inset="0,0,0,0">
                <w:txbxContent>
                  <w:p w14:paraId="20DA98D3" w14:textId="77777777" w:rsidR="002379E6" w:rsidRPr="000002CA" w:rsidRDefault="002379E6">
                    <w:pPr>
                      <w:pStyle w:val="a7"/>
                      <w:jc w:val="left"/>
                      <w:rPr>
                        <w:rFonts w:ascii="宋体" w:hAnsi="宋体" w:cs="宋体" w:hint="eastAsia"/>
                        <w:sz w:val="28"/>
                        <w:szCs w:val="28"/>
                      </w:rPr>
                    </w:pPr>
                    <w:r w:rsidRPr="000002CA">
                      <w:rPr>
                        <w:rFonts w:ascii="宋体" w:hAnsi="宋体" w:cs="宋体" w:hint="eastAsia"/>
                        <w:sz w:val="28"/>
                        <w:szCs w:val="28"/>
                      </w:rPr>
                      <w:t xml:space="preserve">— </w:t>
                    </w:r>
                    <w:r w:rsidRPr="000002CA">
                      <w:rPr>
                        <w:rFonts w:ascii="宋体" w:hAnsi="宋体" w:cs="宋体" w:hint="eastAsia"/>
                        <w:sz w:val="28"/>
                        <w:szCs w:val="28"/>
                      </w:rPr>
                      <w:fldChar w:fldCharType="begin"/>
                    </w:r>
                    <w:r w:rsidRPr="000002CA">
                      <w:rPr>
                        <w:rFonts w:ascii="宋体" w:hAnsi="宋体" w:cs="宋体" w:hint="eastAsia"/>
                        <w:sz w:val="28"/>
                        <w:szCs w:val="28"/>
                      </w:rPr>
                      <w:instrText xml:space="preserve"> PAGE  \* MERGEFORMAT </w:instrText>
                    </w:r>
                    <w:r w:rsidRPr="000002CA">
                      <w:rPr>
                        <w:rFonts w:ascii="宋体" w:hAnsi="宋体" w:cs="宋体" w:hint="eastAsia"/>
                        <w:sz w:val="28"/>
                        <w:szCs w:val="28"/>
                      </w:rPr>
                      <w:fldChar w:fldCharType="separate"/>
                    </w:r>
                    <w:r w:rsidRPr="000002CA">
                      <w:rPr>
                        <w:rFonts w:ascii="宋体" w:hAnsi="宋体" w:cs="宋体" w:hint="eastAsia"/>
                        <w:sz w:val="28"/>
                        <w:szCs w:val="28"/>
                      </w:rPr>
                      <w:t>2</w:t>
                    </w:r>
                    <w:r w:rsidRPr="000002CA">
                      <w:rPr>
                        <w:rFonts w:ascii="宋体" w:hAnsi="宋体" w:cs="宋体" w:hint="eastAsia"/>
                        <w:sz w:val="28"/>
                        <w:szCs w:val="28"/>
                      </w:rPr>
                      <w:fldChar w:fldCharType="end"/>
                    </w:r>
                    <w:r w:rsidRPr="000002CA">
                      <w:rPr>
                        <w:rFonts w:ascii="宋体" w:hAnsi="宋体" w:cs="宋体" w:hint="eastAsia"/>
                        <w:sz w:val="28"/>
                        <w:szCs w:val="28"/>
                      </w:rPr>
                      <w:t xml:space="preserve"> —</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1643654"/>
      <w:docPartObj>
        <w:docPartGallery w:val="Page Numbers (Bottom of Page)"/>
        <w:docPartUnique/>
      </w:docPartObj>
    </w:sdtPr>
    <w:sdtContent>
      <w:p w14:paraId="53CE43F0" w14:textId="0D7EBE9F" w:rsidR="002379E6" w:rsidRPr="00533FEC" w:rsidRDefault="00533FEC" w:rsidP="00533FEC">
        <w:pPr>
          <w:pStyle w:val="a5"/>
          <w:jc w:val="center"/>
        </w:pPr>
        <w:r>
          <w:fldChar w:fldCharType="begin"/>
        </w:r>
        <w:r>
          <w:instrText>PAGE   \* MERGEFORMAT</w:instrText>
        </w:r>
        <w:r>
          <w:fldChar w:fldCharType="separate"/>
        </w:r>
        <w:r w:rsidR="00E5598E" w:rsidRPr="00E5598E">
          <w:rPr>
            <w:noProof/>
            <w:lang w:val="zh-CN"/>
          </w:rPr>
          <w:t>I</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2F86F" w14:textId="77777777" w:rsidR="002379E6" w:rsidRPr="000002CA" w:rsidRDefault="002379E6">
    <w:pPr>
      <w:pStyle w:val="a5"/>
      <w:jc w:val="center"/>
      <w:rPr>
        <w:rFonts w:ascii="宋体" w:hAnsi="宋体" w:hint="eastAsia"/>
        <w:sz w:val="28"/>
        <w:szCs w:val="28"/>
      </w:rPr>
    </w:pPr>
    <w:r>
      <w:rPr>
        <w:noProof/>
        <w:sz w:val="28"/>
      </w:rPr>
      <mc:AlternateContent>
        <mc:Choice Requires="wps">
          <w:drawing>
            <wp:anchor distT="0" distB="0" distL="114300" distR="114300" simplePos="0" relativeHeight="251660288" behindDoc="0" locked="0" layoutInCell="1" allowOverlap="1" wp14:anchorId="398F6360" wp14:editId="4CE4367C">
              <wp:simplePos x="0" y="0"/>
              <wp:positionH relativeFrom="margin">
                <wp:align>center</wp:align>
              </wp:positionH>
              <wp:positionV relativeFrom="paragraph">
                <wp:posOffset>0</wp:posOffset>
              </wp:positionV>
              <wp:extent cx="926465" cy="23241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926465" cy="232410"/>
                      </a:xfrm>
                      <a:prstGeom prst="rect">
                        <a:avLst/>
                      </a:prstGeom>
                      <a:noFill/>
                      <a:ln w="6350">
                        <a:noFill/>
                      </a:ln>
                      <a:effectLst/>
                    </wps:spPr>
                    <wps:txbx>
                      <w:txbxContent>
                        <w:sdt>
                          <w:sdtPr>
                            <w:id w:val="125981156"/>
                          </w:sdtPr>
                          <w:sdtEndPr>
                            <w:rPr>
                              <w:rFonts w:ascii="宋体" w:hAnsi="宋体"/>
                              <w:sz w:val="28"/>
                              <w:szCs w:val="28"/>
                            </w:rPr>
                          </w:sdtEndPr>
                          <w:sdtContent>
                            <w:p w14:paraId="2861156C" w14:textId="77777777" w:rsidR="002379E6" w:rsidRPr="000002CA" w:rsidRDefault="002379E6">
                              <w:pPr>
                                <w:pStyle w:val="a5"/>
                                <w:rPr>
                                  <w:rFonts w:ascii="宋体" w:hAnsi="宋体" w:hint="eastAsia"/>
                                  <w:sz w:val="28"/>
                                  <w:szCs w:val="28"/>
                                </w:rPr>
                              </w:pPr>
                              <w:r w:rsidRPr="000002CA">
                                <w:rPr>
                                  <w:rFonts w:ascii="宋体" w:hAnsi="宋体" w:cs="宋体"/>
                                  <w:sz w:val="28"/>
                                  <w:szCs w:val="28"/>
                                </w:rPr>
                                <w:t>—</w:t>
                              </w:r>
                              <w:r w:rsidRPr="000002CA">
                                <w:rPr>
                                  <w:rFonts w:ascii="宋体" w:hAnsi="宋体" w:cs="宋体" w:hint="eastAsia"/>
                                  <w:sz w:val="28"/>
                                  <w:szCs w:val="28"/>
                                </w:rPr>
                                <w:t xml:space="preserve"> </w:t>
                              </w:r>
                              <w:r w:rsidRPr="000002CA">
                                <w:rPr>
                                  <w:rFonts w:ascii="宋体" w:hAnsi="宋体"/>
                                  <w:sz w:val="28"/>
                                  <w:szCs w:val="28"/>
                                </w:rPr>
                                <w:fldChar w:fldCharType="begin"/>
                              </w:r>
                              <w:r w:rsidRPr="000002CA">
                                <w:rPr>
                                  <w:rFonts w:ascii="宋体" w:hAnsi="宋体"/>
                                  <w:sz w:val="28"/>
                                  <w:szCs w:val="28"/>
                                </w:rPr>
                                <w:instrText>PAGE   \* MERGEFORMAT</w:instrText>
                              </w:r>
                              <w:r w:rsidRPr="000002CA">
                                <w:rPr>
                                  <w:rFonts w:ascii="宋体" w:hAnsi="宋体"/>
                                  <w:sz w:val="28"/>
                                  <w:szCs w:val="28"/>
                                </w:rPr>
                                <w:fldChar w:fldCharType="separate"/>
                              </w:r>
                              <w:r w:rsidRPr="000002CA">
                                <w:rPr>
                                  <w:rFonts w:ascii="宋体" w:hAnsi="宋体"/>
                                  <w:sz w:val="28"/>
                                  <w:szCs w:val="28"/>
                                  <w:lang w:val="zh-CN"/>
                                </w:rPr>
                                <w:t>II</w:t>
                              </w:r>
                              <w:r w:rsidRPr="000002CA">
                                <w:rPr>
                                  <w:rFonts w:ascii="宋体" w:hAnsi="宋体"/>
                                  <w:sz w:val="28"/>
                                  <w:szCs w:val="28"/>
                                </w:rPr>
                                <w:fldChar w:fldCharType="end"/>
                              </w:r>
                              <w:r w:rsidRPr="000002CA">
                                <w:rPr>
                                  <w:rFonts w:ascii="宋体" w:hAnsi="宋体" w:hint="eastAsia"/>
                                  <w:sz w:val="28"/>
                                  <w:szCs w:val="28"/>
                                </w:rPr>
                                <w:t xml:space="preserve"> </w:t>
                              </w:r>
                              <w:r w:rsidRPr="000002CA">
                                <w:rPr>
                                  <w:rFonts w:ascii="宋体" w:hAnsi="宋体" w:cs="宋体"/>
                                  <w:sz w:val="28"/>
                                  <w:szCs w:val="28"/>
                                </w:rPr>
                                <w:t>—</w:t>
                              </w:r>
                            </w:p>
                          </w:sdtContent>
                        </w:sdt>
                        <w:p w14:paraId="2F7FA714" w14:textId="77777777" w:rsidR="002379E6" w:rsidRDefault="002379E6">
                          <w:pPr>
                            <w:pStyle w:val="a7"/>
                            <w:jc w:val="left"/>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398F6360" id="_x0000_t202" coordsize="21600,21600" o:spt="202" path="m,l,21600r21600,l21600,xe">
              <v:stroke joinstyle="miter"/>
              <v:path gradientshapeok="t" o:connecttype="rect"/>
            </v:shapetype>
            <v:shape id="文本框 28" o:spid="_x0000_s1027" type="#_x0000_t202" style="position:absolute;left:0;text-align:left;margin-left:0;margin-top:0;width:72.95pt;height:18.3pt;z-index:2516602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" filled="f" stroked="f" strokeweight=".5pt">
              <v:textbox inset="0,0,0,0">
                <w:txbxContent>
                  <w:sdt>
                    <w:sdtPr>
                      <w:id w:val="125981156"/>
                    </w:sdtPr>
                    <w:sdtEndPr>
                      <w:rPr>
                        <w:rFonts w:ascii="宋体" w:hAnsi="宋体"/>
                        <w:sz w:val="28"/>
                        <w:szCs w:val="28"/>
                      </w:rPr>
                    </w:sdtEndPr>
                    <w:sdtContent>
                      <w:p w14:paraId="2861156C" w14:textId="77777777" w:rsidR="002379E6" w:rsidRPr="000002CA" w:rsidRDefault="002379E6">
                        <w:pPr>
                          <w:pStyle w:val="a5"/>
                          <w:rPr>
                            <w:rFonts w:ascii="宋体" w:hAnsi="宋体" w:hint="eastAsia"/>
                            <w:sz w:val="28"/>
                            <w:szCs w:val="28"/>
                          </w:rPr>
                        </w:pPr>
                        <w:r w:rsidRPr="000002CA">
                          <w:rPr>
                            <w:rFonts w:ascii="宋体" w:hAnsi="宋体" w:cs="宋体"/>
                            <w:sz w:val="28"/>
                            <w:szCs w:val="28"/>
                          </w:rPr>
                          <w:t>—</w:t>
                        </w:r>
                        <w:r w:rsidRPr="000002CA">
                          <w:rPr>
                            <w:rFonts w:ascii="宋体" w:hAnsi="宋体" w:cs="宋体" w:hint="eastAsia"/>
                            <w:sz w:val="28"/>
                            <w:szCs w:val="28"/>
                          </w:rPr>
                          <w:t xml:space="preserve"> </w:t>
                        </w:r>
                        <w:r w:rsidRPr="000002CA">
                          <w:rPr>
                            <w:rFonts w:ascii="宋体" w:hAnsi="宋体"/>
                            <w:sz w:val="28"/>
                            <w:szCs w:val="28"/>
                          </w:rPr>
                          <w:fldChar w:fldCharType="begin"/>
                        </w:r>
                        <w:r w:rsidRPr="000002CA">
                          <w:rPr>
                            <w:rFonts w:ascii="宋体" w:hAnsi="宋体"/>
                            <w:sz w:val="28"/>
                            <w:szCs w:val="28"/>
                          </w:rPr>
                          <w:instrText>PAGE   \* MERGEFORMAT</w:instrText>
                        </w:r>
                        <w:r w:rsidRPr="000002CA">
                          <w:rPr>
                            <w:rFonts w:ascii="宋体" w:hAnsi="宋体"/>
                            <w:sz w:val="28"/>
                            <w:szCs w:val="28"/>
                          </w:rPr>
                          <w:fldChar w:fldCharType="separate"/>
                        </w:r>
                        <w:r w:rsidRPr="000002CA">
                          <w:rPr>
                            <w:rFonts w:ascii="宋体" w:hAnsi="宋体"/>
                            <w:sz w:val="28"/>
                            <w:szCs w:val="28"/>
                            <w:lang w:val="zh-CN"/>
                          </w:rPr>
                          <w:t>II</w:t>
                        </w:r>
                        <w:r w:rsidRPr="000002CA">
                          <w:rPr>
                            <w:rFonts w:ascii="宋体" w:hAnsi="宋体"/>
                            <w:sz w:val="28"/>
                            <w:szCs w:val="28"/>
                          </w:rPr>
                          <w:fldChar w:fldCharType="end"/>
                        </w:r>
                        <w:r w:rsidRPr="000002CA">
                          <w:rPr>
                            <w:rFonts w:ascii="宋体" w:hAnsi="宋体" w:hint="eastAsia"/>
                            <w:sz w:val="28"/>
                            <w:szCs w:val="28"/>
                          </w:rPr>
                          <w:t xml:space="preserve"> </w:t>
                        </w:r>
                        <w:r w:rsidRPr="000002CA">
                          <w:rPr>
                            <w:rFonts w:ascii="宋体" w:hAnsi="宋体" w:cs="宋体"/>
                            <w:sz w:val="28"/>
                            <w:szCs w:val="28"/>
                          </w:rPr>
                          <w:t>—</w:t>
                        </w:r>
                      </w:p>
                    </w:sdtContent>
                  </w:sdt>
                  <w:p w14:paraId="2F7FA714" w14:textId="77777777" w:rsidR="002379E6" w:rsidRDefault="002379E6">
                    <w:pPr>
                      <w:pStyle w:val="a7"/>
                      <w:jc w:val="left"/>
                    </w:pP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46383" w14:textId="77777777" w:rsidR="002379E6" w:rsidRDefault="002379E6">
    <w:pPr>
      <w:pStyle w:val="a5"/>
    </w:pPr>
    <w:r>
      <w:rPr>
        <w:noProof/>
      </w:rPr>
      <mc:AlternateContent>
        <mc:Choice Requires="wps">
          <w:drawing>
            <wp:anchor distT="0" distB="0" distL="114300" distR="114300" simplePos="0" relativeHeight="251659264" behindDoc="0" locked="0" layoutInCell="1" allowOverlap="1" wp14:anchorId="6A0B205D" wp14:editId="47E59083">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9CD912A" w14:textId="77777777" w:rsidR="002379E6" w:rsidRDefault="002379E6">
                          <w:pPr>
                            <w:pStyle w:val="a5"/>
                          </w:pPr>
                          <w:r>
                            <w:fldChar w:fldCharType="begin"/>
                          </w:r>
                          <w:r>
                            <w:instrText xml:space="preserve"> PAGE  \* MERGEFORMAT </w:instrText>
                          </w:r>
                          <w:r>
                            <w:fldChar w:fldCharType="separate"/>
                          </w:r>
                          <w:r>
                            <w:rPr>
                              <w:noProof/>
                            </w:rPr>
                            <w:t>4</w:t>
                          </w:r>
                          <w:r>
                            <w:fldChar w:fldCharType="end"/>
                          </w:r>
                        </w:p>
                      </w:txbxContent>
                    </wps:txbx>
                    <wps:bodyPr wrap="none" lIns="0" tIns="0" rIns="0" bIns="0">
                      <a:spAutoFit/>
                    </wps:bodyPr>
                  </wps:wsp>
                </a:graphicData>
              </a:graphic>
            </wp:anchor>
          </w:drawing>
        </mc:Choice>
        <mc:Fallback>
          <w:pict>
            <v:shapetype w14:anchorId="6A0B205D" id="_x0000_t202" coordsize="21600,21600" o:spt="202" path="m,l,21600r21600,l21600,xe">
              <v:stroke joinstyle="miter"/>
              <v:path gradientshapeok="t" o:connecttype="rect"/>
            </v:shapetype>
            <v:shape id="文本框 18" o:spid="_x0000_s1028"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HrIXWZQBAAApAwAADgAAAAAAAAAA&#10;AAAAAAAuAgAAZHJzL2Uyb0RvYy54bWxQSwECLQAUAAYACAAAACEAcarRudcAAAAFAQAADwAAAAAA&#10;AAAAAAAAAADuAwAAZHJzL2Rvd25yZXYueG1sUEsFBgAAAAAEAAQA8wAAAPIEAAAAAA==&#10;" filled="f" stroked="f" strokeweight=".5pt">
              <v:textbox style="mso-fit-shape-to-text:t" inset="0,0,0,0">
                <w:txbxContent>
                  <w:p w14:paraId="69CD912A" w14:textId="77777777" w:rsidR="002379E6" w:rsidRDefault="002379E6">
                    <w:pPr>
                      <w:pStyle w:val="a5"/>
                    </w:pPr>
                    <w:r>
                      <w:fldChar w:fldCharType="begin"/>
                    </w:r>
                    <w:r>
                      <w:instrText xml:space="preserve"> PAGE  \* MERGEFORMAT </w:instrText>
                    </w:r>
                    <w:r>
                      <w:fldChar w:fldCharType="separate"/>
                    </w:r>
                    <w:r>
                      <w:rPr>
                        <w:noProof/>
                      </w:rPr>
                      <w:t>4</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DAC70" w14:textId="77777777" w:rsidR="002379E6" w:rsidRPr="000002CA" w:rsidRDefault="002379E6">
    <w:pPr>
      <w:pStyle w:val="a5"/>
      <w:jc w:val="center"/>
      <w:rPr>
        <w:rFonts w:ascii="宋体" w:hAnsi="宋体" w:hint="eastAsia"/>
        <w:sz w:val="28"/>
        <w:szCs w:val="28"/>
      </w:rPr>
    </w:pPr>
    <w:r>
      <w:rPr>
        <w:noProof/>
        <w:sz w:val="28"/>
      </w:rPr>
      <mc:AlternateContent>
        <mc:Choice Requires="wps">
          <w:drawing>
            <wp:anchor distT="0" distB="0" distL="114300" distR="114300" simplePos="0" relativeHeight="251669504" behindDoc="0" locked="0" layoutInCell="1" allowOverlap="1" wp14:anchorId="4CE5CDAD" wp14:editId="271048C1">
              <wp:simplePos x="0" y="0"/>
              <wp:positionH relativeFrom="margin">
                <wp:align>center</wp:align>
              </wp:positionH>
              <wp:positionV relativeFrom="paragraph">
                <wp:posOffset>0</wp:posOffset>
              </wp:positionV>
              <wp:extent cx="926465" cy="23241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926465" cy="232410"/>
                      </a:xfrm>
                      <a:prstGeom prst="rect">
                        <a:avLst/>
                      </a:prstGeom>
                      <a:noFill/>
                      <a:ln w="6350">
                        <a:noFill/>
                      </a:ln>
                      <a:effectLst/>
                    </wps:spPr>
                    <wps:txbx>
                      <w:txbxContent>
                        <w:p w14:paraId="4FBA2673" w14:textId="77777777" w:rsidR="002379E6" w:rsidRPr="000002CA" w:rsidRDefault="002379E6">
                          <w:pPr>
                            <w:pStyle w:val="a7"/>
                            <w:jc w:val="left"/>
                            <w:rPr>
                              <w:rFonts w:ascii="宋体" w:hAnsi="宋体" w:cs="宋体" w:hint="eastAsia"/>
                              <w:sz w:val="28"/>
                              <w:szCs w:val="28"/>
                            </w:rPr>
                          </w:pPr>
                          <w:r w:rsidRPr="000002CA">
                            <w:rPr>
                              <w:rFonts w:ascii="宋体" w:hAnsi="宋体" w:cs="宋体" w:hint="eastAsia"/>
                              <w:sz w:val="28"/>
                              <w:szCs w:val="28"/>
                            </w:rPr>
                            <w:t xml:space="preserve">— </w:t>
                          </w:r>
                          <w:r w:rsidRPr="000002CA">
                            <w:rPr>
                              <w:rFonts w:ascii="宋体" w:hAnsi="宋体" w:cs="宋体" w:hint="eastAsia"/>
                              <w:sz w:val="28"/>
                              <w:szCs w:val="28"/>
                            </w:rPr>
                            <w:fldChar w:fldCharType="begin"/>
                          </w:r>
                          <w:r w:rsidRPr="000002CA">
                            <w:rPr>
                              <w:rFonts w:ascii="宋体" w:hAnsi="宋体" w:cs="宋体" w:hint="eastAsia"/>
                              <w:sz w:val="28"/>
                              <w:szCs w:val="28"/>
                            </w:rPr>
                            <w:instrText xml:space="preserve"> PAGE  \* MERGEFORMAT </w:instrText>
                          </w:r>
                          <w:r w:rsidRPr="000002CA">
                            <w:rPr>
                              <w:rFonts w:ascii="宋体" w:hAnsi="宋体" w:cs="宋体" w:hint="eastAsia"/>
                              <w:sz w:val="28"/>
                              <w:szCs w:val="28"/>
                            </w:rPr>
                            <w:fldChar w:fldCharType="separate"/>
                          </w:r>
                          <w:r w:rsidRPr="000002CA">
                            <w:rPr>
                              <w:rFonts w:ascii="宋体" w:hAnsi="宋体" w:cs="宋体"/>
                              <w:sz w:val="28"/>
                              <w:szCs w:val="28"/>
                            </w:rPr>
                            <w:t>52</w:t>
                          </w:r>
                          <w:r w:rsidRPr="000002CA">
                            <w:rPr>
                              <w:rFonts w:ascii="宋体" w:hAnsi="宋体" w:cs="宋体" w:hint="eastAsia"/>
                              <w:sz w:val="28"/>
                              <w:szCs w:val="28"/>
                            </w:rPr>
                            <w:fldChar w:fldCharType="end"/>
                          </w:r>
                          <w:r w:rsidRPr="000002CA">
                            <w:rPr>
                              <w:rFonts w:ascii="宋体" w:hAnsi="宋体" w:cs="宋体" w:hint="eastAsia"/>
                              <w:sz w:val="28"/>
                              <w:szCs w:val="28"/>
                            </w:rPr>
                            <w:t xml:space="preserve">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4CE5CDAD" id="_x0000_t202" coordsize="21600,21600" o:spt="202" path="m,l,21600r21600,l21600,xe">
              <v:stroke joinstyle="miter"/>
              <v:path gradientshapeok="t" o:connecttype="rect"/>
            </v:shapetype>
            <v:shape id="文本框 22" o:spid="_x0000_s1029" type="#_x0000_t202" style="position:absolute;left:0;text-align:left;margin-left:0;margin-top:0;width:72.95pt;height:18.3pt;z-index:25166950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" filled="f" stroked="f" strokeweight=".5pt">
              <v:textbox inset="0,0,0,0">
                <w:txbxContent>
                  <w:p w14:paraId="4FBA2673" w14:textId="77777777" w:rsidR="002379E6" w:rsidRPr="000002CA" w:rsidRDefault="002379E6">
                    <w:pPr>
                      <w:pStyle w:val="a7"/>
                      <w:jc w:val="left"/>
                      <w:rPr>
                        <w:rFonts w:ascii="宋体" w:hAnsi="宋体" w:cs="宋体" w:hint="eastAsia"/>
                        <w:sz w:val="28"/>
                        <w:szCs w:val="28"/>
                      </w:rPr>
                    </w:pPr>
                    <w:r w:rsidRPr="000002CA">
                      <w:rPr>
                        <w:rFonts w:ascii="宋体" w:hAnsi="宋体" w:cs="宋体" w:hint="eastAsia"/>
                        <w:sz w:val="28"/>
                        <w:szCs w:val="28"/>
                      </w:rPr>
                      <w:t xml:space="preserve">— </w:t>
                    </w:r>
                    <w:r w:rsidRPr="000002CA">
                      <w:rPr>
                        <w:rFonts w:ascii="宋体" w:hAnsi="宋体" w:cs="宋体" w:hint="eastAsia"/>
                        <w:sz w:val="28"/>
                        <w:szCs w:val="28"/>
                      </w:rPr>
                      <w:fldChar w:fldCharType="begin"/>
                    </w:r>
                    <w:r w:rsidRPr="000002CA">
                      <w:rPr>
                        <w:rFonts w:ascii="宋体" w:hAnsi="宋体" w:cs="宋体" w:hint="eastAsia"/>
                        <w:sz w:val="28"/>
                        <w:szCs w:val="28"/>
                      </w:rPr>
                      <w:instrText xml:space="preserve"> PAGE  \* MERGEFORMAT </w:instrText>
                    </w:r>
                    <w:r w:rsidRPr="000002CA">
                      <w:rPr>
                        <w:rFonts w:ascii="宋体" w:hAnsi="宋体" w:cs="宋体" w:hint="eastAsia"/>
                        <w:sz w:val="28"/>
                        <w:szCs w:val="28"/>
                      </w:rPr>
                      <w:fldChar w:fldCharType="separate"/>
                    </w:r>
                    <w:r w:rsidRPr="000002CA">
                      <w:rPr>
                        <w:rFonts w:ascii="宋体" w:hAnsi="宋体" w:cs="宋体"/>
                        <w:sz w:val="28"/>
                        <w:szCs w:val="28"/>
                      </w:rPr>
                      <w:t>52</w:t>
                    </w:r>
                    <w:r w:rsidRPr="000002CA">
                      <w:rPr>
                        <w:rFonts w:ascii="宋体" w:hAnsi="宋体" w:cs="宋体" w:hint="eastAsia"/>
                        <w:sz w:val="28"/>
                        <w:szCs w:val="28"/>
                      </w:rPr>
                      <w:fldChar w:fldCharType="end"/>
                    </w:r>
                    <w:r w:rsidRPr="000002CA">
                      <w:rPr>
                        <w:rFonts w:ascii="宋体" w:hAnsi="宋体" w:cs="宋体" w:hint="eastAsia"/>
                        <w:sz w:val="28"/>
                        <w:szCs w:val="28"/>
                      </w:rPr>
                      <w:t xml:space="preserve"> —</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1276455"/>
      <w:docPartObj>
        <w:docPartGallery w:val="Page Numbers (Bottom of Page)"/>
        <w:docPartUnique/>
      </w:docPartObj>
    </w:sdtPr>
    <w:sdtContent>
      <w:p w14:paraId="0A2627A7" w14:textId="4BE02AA5" w:rsidR="002379E6" w:rsidRPr="00533FEC" w:rsidRDefault="00533FEC" w:rsidP="00533FEC">
        <w:pPr>
          <w:pStyle w:val="a5"/>
          <w:jc w:val="center"/>
        </w:pPr>
        <w:r>
          <w:fldChar w:fldCharType="begin"/>
        </w:r>
        <w:r>
          <w:instrText>PAGE   \* MERGEFORMAT</w:instrText>
        </w:r>
        <w:r>
          <w:fldChar w:fldCharType="separate"/>
        </w:r>
        <w:r w:rsidR="00E5598E" w:rsidRPr="00E5598E">
          <w:rPr>
            <w:noProof/>
            <w:lang w:val="zh-CN"/>
          </w:rPr>
          <w:t>2</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19FC2" w14:textId="77777777" w:rsidR="002379E6" w:rsidRPr="000002CA" w:rsidRDefault="002379E6">
    <w:pPr>
      <w:pStyle w:val="a5"/>
      <w:jc w:val="center"/>
      <w:rPr>
        <w:rFonts w:ascii="宋体" w:hAnsi="宋体" w:hint="eastAsia"/>
        <w:sz w:val="28"/>
        <w:szCs w:val="28"/>
      </w:rPr>
    </w:pPr>
    <w:r>
      <w:rPr>
        <w:noProof/>
        <w:sz w:val="28"/>
      </w:rPr>
      <mc:AlternateContent>
        <mc:Choice Requires="wps">
          <w:drawing>
            <wp:anchor distT="0" distB="0" distL="114300" distR="114300" simplePos="0" relativeHeight="251664384" behindDoc="0" locked="0" layoutInCell="1" allowOverlap="1" wp14:anchorId="36C3E4F6" wp14:editId="14338AD6">
              <wp:simplePos x="0" y="0"/>
              <wp:positionH relativeFrom="margin">
                <wp:align>center</wp:align>
              </wp:positionH>
              <wp:positionV relativeFrom="paragraph">
                <wp:posOffset>0</wp:posOffset>
              </wp:positionV>
              <wp:extent cx="926465" cy="23241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926465" cy="232410"/>
                      </a:xfrm>
                      <a:prstGeom prst="rect">
                        <a:avLst/>
                      </a:prstGeom>
                      <a:noFill/>
                      <a:ln w="6350">
                        <a:noFill/>
                      </a:ln>
                      <a:effectLst/>
                    </wps:spPr>
                    <wps:txbx>
                      <w:txbxContent>
                        <w:sdt>
                          <w:sdtPr>
                            <w:id w:val="-1311938320"/>
                          </w:sdtPr>
                          <w:sdtEndPr>
                            <w:rPr>
                              <w:rFonts w:ascii="宋体" w:hAnsi="宋体"/>
                              <w:sz w:val="28"/>
                              <w:szCs w:val="28"/>
                            </w:rPr>
                          </w:sdtEndPr>
                          <w:sdtContent>
                            <w:p w14:paraId="4E1B0DEC" w14:textId="77777777" w:rsidR="002379E6" w:rsidRPr="000002CA" w:rsidRDefault="002379E6">
                              <w:pPr>
                                <w:pStyle w:val="a5"/>
                                <w:rPr>
                                  <w:rFonts w:ascii="宋体" w:hAnsi="宋体" w:hint="eastAsia"/>
                                  <w:sz w:val="28"/>
                                  <w:szCs w:val="28"/>
                                </w:rPr>
                              </w:pPr>
                              <w:r w:rsidRPr="000002CA">
                                <w:rPr>
                                  <w:rFonts w:ascii="宋体" w:hAnsi="宋体" w:cs="宋体"/>
                                  <w:sz w:val="28"/>
                                  <w:szCs w:val="28"/>
                                </w:rPr>
                                <w:t>—</w:t>
                              </w:r>
                              <w:r w:rsidRPr="000002CA">
                                <w:rPr>
                                  <w:rFonts w:ascii="宋体" w:hAnsi="宋体" w:cs="宋体" w:hint="eastAsia"/>
                                  <w:sz w:val="28"/>
                                  <w:szCs w:val="28"/>
                                </w:rPr>
                                <w:t xml:space="preserve"> </w:t>
                              </w:r>
                              <w:r w:rsidRPr="000002CA">
                                <w:rPr>
                                  <w:rFonts w:ascii="宋体" w:hAnsi="宋体"/>
                                  <w:sz w:val="28"/>
                                  <w:szCs w:val="28"/>
                                </w:rPr>
                                <w:fldChar w:fldCharType="begin"/>
                              </w:r>
                              <w:r w:rsidRPr="000002CA">
                                <w:rPr>
                                  <w:rFonts w:ascii="宋体" w:hAnsi="宋体"/>
                                  <w:sz w:val="28"/>
                                  <w:szCs w:val="28"/>
                                </w:rPr>
                                <w:instrText>PAGE   \* MERGEFORMAT</w:instrText>
                              </w:r>
                              <w:r w:rsidRPr="000002CA">
                                <w:rPr>
                                  <w:rFonts w:ascii="宋体" w:hAnsi="宋体"/>
                                  <w:sz w:val="28"/>
                                  <w:szCs w:val="28"/>
                                </w:rPr>
                                <w:fldChar w:fldCharType="separate"/>
                              </w:r>
                              <w:r w:rsidRPr="000002CA">
                                <w:rPr>
                                  <w:rFonts w:ascii="宋体" w:hAnsi="宋体"/>
                                  <w:sz w:val="28"/>
                                  <w:szCs w:val="28"/>
                                  <w:lang w:val="zh-CN"/>
                                </w:rPr>
                                <w:t>54</w:t>
                              </w:r>
                              <w:r w:rsidRPr="000002CA">
                                <w:rPr>
                                  <w:rFonts w:ascii="宋体" w:hAnsi="宋体"/>
                                  <w:sz w:val="28"/>
                                  <w:szCs w:val="28"/>
                                </w:rPr>
                                <w:fldChar w:fldCharType="end"/>
                              </w:r>
                              <w:r w:rsidRPr="000002CA">
                                <w:rPr>
                                  <w:rFonts w:ascii="宋体" w:hAnsi="宋体" w:hint="eastAsia"/>
                                  <w:sz w:val="28"/>
                                  <w:szCs w:val="28"/>
                                </w:rPr>
                                <w:t xml:space="preserve"> </w:t>
                              </w:r>
                              <w:r w:rsidRPr="000002CA">
                                <w:rPr>
                                  <w:rFonts w:ascii="宋体" w:hAnsi="宋体" w:cs="宋体"/>
                                  <w:sz w:val="28"/>
                                  <w:szCs w:val="28"/>
                                </w:rPr>
                                <w:t>—</w:t>
                              </w:r>
                            </w:p>
                          </w:sdtContent>
                        </w:sdt>
                        <w:p w14:paraId="7EF1F909" w14:textId="77777777" w:rsidR="002379E6" w:rsidRDefault="002379E6">
                          <w:pPr>
                            <w:pStyle w:val="a7"/>
                            <w:jc w:val="left"/>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36C3E4F6" id="_x0000_t202" coordsize="21600,21600" o:spt="202" path="m,l,21600r21600,l21600,xe">
              <v:stroke joinstyle="miter"/>
              <v:path gradientshapeok="t" o:connecttype="rect"/>
            </v:shapetype>
            <v:shape id="文本框 12" o:spid="_x0000_s1030" type="#_x0000_t202" style="position:absolute;left:0;text-align:left;margin-left:0;margin-top:0;width:72.95pt;height:18.3pt;z-index:25166438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" filled="f" stroked="f" strokeweight=".5pt">
              <v:textbox inset="0,0,0,0">
                <w:txbxContent>
                  <w:sdt>
                    <w:sdtPr>
                      <w:id w:val="-1311938320"/>
                    </w:sdtPr>
                    <w:sdtEndPr>
                      <w:rPr>
                        <w:rFonts w:ascii="宋体" w:hAnsi="宋体"/>
                        <w:sz w:val="28"/>
                        <w:szCs w:val="28"/>
                      </w:rPr>
                    </w:sdtEndPr>
                    <w:sdtContent>
                      <w:p w14:paraId="4E1B0DEC" w14:textId="77777777" w:rsidR="002379E6" w:rsidRPr="000002CA" w:rsidRDefault="002379E6">
                        <w:pPr>
                          <w:pStyle w:val="a5"/>
                          <w:rPr>
                            <w:rFonts w:ascii="宋体" w:hAnsi="宋体" w:hint="eastAsia"/>
                            <w:sz w:val="28"/>
                            <w:szCs w:val="28"/>
                          </w:rPr>
                        </w:pPr>
                        <w:r w:rsidRPr="000002CA">
                          <w:rPr>
                            <w:rFonts w:ascii="宋体" w:hAnsi="宋体" w:cs="宋体"/>
                            <w:sz w:val="28"/>
                            <w:szCs w:val="28"/>
                          </w:rPr>
                          <w:t>—</w:t>
                        </w:r>
                        <w:r w:rsidRPr="000002CA">
                          <w:rPr>
                            <w:rFonts w:ascii="宋体" w:hAnsi="宋体" w:cs="宋体" w:hint="eastAsia"/>
                            <w:sz w:val="28"/>
                            <w:szCs w:val="28"/>
                          </w:rPr>
                          <w:t xml:space="preserve"> </w:t>
                        </w:r>
                        <w:r w:rsidRPr="000002CA">
                          <w:rPr>
                            <w:rFonts w:ascii="宋体" w:hAnsi="宋体"/>
                            <w:sz w:val="28"/>
                            <w:szCs w:val="28"/>
                          </w:rPr>
                          <w:fldChar w:fldCharType="begin"/>
                        </w:r>
                        <w:r w:rsidRPr="000002CA">
                          <w:rPr>
                            <w:rFonts w:ascii="宋体" w:hAnsi="宋体"/>
                            <w:sz w:val="28"/>
                            <w:szCs w:val="28"/>
                          </w:rPr>
                          <w:instrText>PAGE   \* MERGEFORMAT</w:instrText>
                        </w:r>
                        <w:r w:rsidRPr="000002CA">
                          <w:rPr>
                            <w:rFonts w:ascii="宋体" w:hAnsi="宋体"/>
                            <w:sz w:val="28"/>
                            <w:szCs w:val="28"/>
                          </w:rPr>
                          <w:fldChar w:fldCharType="separate"/>
                        </w:r>
                        <w:r w:rsidRPr="000002CA">
                          <w:rPr>
                            <w:rFonts w:ascii="宋体" w:hAnsi="宋体"/>
                            <w:sz w:val="28"/>
                            <w:szCs w:val="28"/>
                            <w:lang w:val="zh-CN"/>
                          </w:rPr>
                          <w:t>54</w:t>
                        </w:r>
                        <w:r w:rsidRPr="000002CA">
                          <w:rPr>
                            <w:rFonts w:ascii="宋体" w:hAnsi="宋体"/>
                            <w:sz w:val="28"/>
                            <w:szCs w:val="28"/>
                          </w:rPr>
                          <w:fldChar w:fldCharType="end"/>
                        </w:r>
                        <w:r w:rsidRPr="000002CA">
                          <w:rPr>
                            <w:rFonts w:ascii="宋体" w:hAnsi="宋体" w:hint="eastAsia"/>
                            <w:sz w:val="28"/>
                            <w:szCs w:val="28"/>
                          </w:rPr>
                          <w:t xml:space="preserve"> </w:t>
                        </w:r>
                        <w:r w:rsidRPr="000002CA">
                          <w:rPr>
                            <w:rFonts w:ascii="宋体" w:hAnsi="宋体" w:cs="宋体"/>
                            <w:sz w:val="28"/>
                            <w:szCs w:val="28"/>
                          </w:rPr>
                          <w:t>—</w:t>
                        </w:r>
                      </w:p>
                    </w:sdtContent>
                  </w:sdt>
                  <w:p w14:paraId="7EF1F909" w14:textId="77777777" w:rsidR="002379E6" w:rsidRDefault="002379E6">
                    <w:pPr>
                      <w:pStyle w:val="a7"/>
                      <w:jc w:val="left"/>
                    </w:pP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864760"/>
      <w:docPartObj>
        <w:docPartGallery w:val="Page Numbers (Bottom of Page)"/>
        <w:docPartUnique/>
      </w:docPartObj>
    </w:sdtPr>
    <w:sdtContent>
      <w:p w14:paraId="70C643B3" w14:textId="2BD5A712" w:rsidR="002379E6" w:rsidRPr="00AF39A5" w:rsidRDefault="00AF39A5" w:rsidP="00AF39A5">
        <w:pPr>
          <w:pStyle w:val="a5"/>
          <w:jc w:val="center"/>
        </w:pPr>
        <w:r>
          <w:fldChar w:fldCharType="begin"/>
        </w:r>
        <w:r>
          <w:instrText>PAGE   \* MERGEFORMAT</w:instrText>
        </w:r>
        <w:r>
          <w:fldChar w:fldCharType="separate"/>
        </w:r>
        <w:r w:rsidR="00E5598E" w:rsidRPr="00E5598E">
          <w:rPr>
            <w:noProof/>
            <w:lang w:val="zh-CN"/>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5AC73" w14:textId="77777777" w:rsidR="0068385C" w:rsidRDefault="0068385C" w:rsidP="007C2EB0">
      <w:r>
        <w:separator/>
      </w:r>
    </w:p>
  </w:footnote>
  <w:footnote w:type="continuationSeparator" w:id="0">
    <w:p w14:paraId="2148A480" w14:textId="77777777" w:rsidR="0068385C" w:rsidRDefault="0068385C" w:rsidP="007C2E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947F3"/>
    <w:multiLevelType w:val="multilevel"/>
    <w:tmpl w:val="9AC87586"/>
    <w:lvl w:ilvl="0">
      <w:start w:val="1"/>
      <w:numFmt w:val="decimal"/>
      <w:lvlText w:val="%1"/>
      <w:lvlJc w:val="left"/>
      <w:pPr>
        <w:ind w:left="432" w:hanging="432"/>
      </w:pPr>
    </w:lvl>
    <w:lvl w:ilvl="1">
      <w:start w:val="1"/>
      <w:numFmt w:val="chineseCountingThousand"/>
      <w:lvlText w:val="(%2)"/>
      <w:lvlJc w:val="left"/>
      <w:pPr>
        <w:ind w:left="576" w:hanging="576"/>
      </w:pPr>
      <w:rPr>
        <w:rFonts w:hint="eastAsia"/>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9F7583A"/>
    <w:multiLevelType w:val="multilevel"/>
    <w:tmpl w:val="9AC87586"/>
    <w:lvl w:ilvl="0">
      <w:start w:val="1"/>
      <w:numFmt w:val="decimal"/>
      <w:lvlText w:val="%1"/>
      <w:lvlJc w:val="left"/>
      <w:pPr>
        <w:ind w:left="432" w:hanging="432"/>
      </w:pPr>
    </w:lvl>
    <w:lvl w:ilvl="1">
      <w:start w:val="1"/>
      <w:numFmt w:val="chineseCountingThousand"/>
      <w:lvlText w:val="(%2)"/>
      <w:lvlJc w:val="left"/>
      <w:pPr>
        <w:ind w:left="576" w:hanging="576"/>
      </w:pPr>
      <w:rPr>
        <w:rFonts w:hint="eastAsia"/>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0616BB2"/>
    <w:multiLevelType w:val="multilevel"/>
    <w:tmpl w:val="9AC87586"/>
    <w:lvl w:ilvl="0">
      <w:start w:val="1"/>
      <w:numFmt w:val="decimal"/>
      <w:lvlText w:val="%1"/>
      <w:lvlJc w:val="left"/>
      <w:pPr>
        <w:ind w:left="432" w:hanging="432"/>
      </w:pPr>
    </w:lvl>
    <w:lvl w:ilvl="1">
      <w:start w:val="1"/>
      <w:numFmt w:val="chineseCountingThousand"/>
      <w:lvlText w:val="(%2)"/>
      <w:lvlJc w:val="left"/>
      <w:pPr>
        <w:ind w:left="576" w:hanging="576"/>
      </w:pPr>
      <w:rPr>
        <w:rFonts w:hint="eastAsia"/>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393910A7"/>
    <w:multiLevelType w:val="hybridMultilevel"/>
    <w:tmpl w:val="29DE991C"/>
    <w:lvl w:ilvl="0" w:tplc="3C90DE34">
      <w:start w:val="4"/>
      <w:numFmt w:val="japaneseCounting"/>
      <w:lvlText w:val="%1、"/>
      <w:lvlJc w:val="left"/>
      <w:pPr>
        <w:ind w:left="720" w:hanging="720"/>
      </w:pPr>
      <w:rPr>
        <w:rFonts w:ascii="楷体_GB2312" w:eastAsia="楷体_GB2312" w:hAns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0C537BC"/>
    <w:multiLevelType w:val="multilevel"/>
    <w:tmpl w:val="9AC87586"/>
    <w:lvl w:ilvl="0">
      <w:start w:val="1"/>
      <w:numFmt w:val="decimal"/>
      <w:lvlText w:val="%1"/>
      <w:lvlJc w:val="left"/>
      <w:pPr>
        <w:ind w:left="432" w:hanging="432"/>
      </w:pPr>
    </w:lvl>
    <w:lvl w:ilvl="1">
      <w:start w:val="1"/>
      <w:numFmt w:val="chineseCountingThousand"/>
      <w:lvlText w:val="(%2)"/>
      <w:lvlJc w:val="left"/>
      <w:pPr>
        <w:ind w:left="576" w:hanging="576"/>
      </w:pPr>
      <w:rPr>
        <w:rFonts w:hint="eastAsia"/>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997198393">
    <w:abstractNumId w:val="4"/>
  </w:num>
  <w:num w:numId="2" w16cid:durableId="1205873220">
    <w:abstractNumId w:val="0"/>
  </w:num>
  <w:num w:numId="3" w16cid:durableId="799147037">
    <w:abstractNumId w:val="2"/>
  </w:num>
  <w:num w:numId="4" w16cid:durableId="920718041">
    <w:abstractNumId w:val="1"/>
  </w:num>
  <w:num w:numId="5" w16cid:durableId="17310793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679"/>
    <w:rsid w:val="000105CF"/>
    <w:rsid w:val="00033D63"/>
    <w:rsid w:val="000603D8"/>
    <w:rsid w:val="0007219C"/>
    <w:rsid w:val="00072AB8"/>
    <w:rsid w:val="000813E1"/>
    <w:rsid w:val="00100853"/>
    <w:rsid w:val="001649EB"/>
    <w:rsid w:val="001A4929"/>
    <w:rsid w:val="00211787"/>
    <w:rsid w:val="00227BE1"/>
    <w:rsid w:val="002379E6"/>
    <w:rsid w:val="0026577E"/>
    <w:rsid w:val="0027347F"/>
    <w:rsid w:val="002B0214"/>
    <w:rsid w:val="002C35E0"/>
    <w:rsid w:val="00342B99"/>
    <w:rsid w:val="003472C5"/>
    <w:rsid w:val="003B1679"/>
    <w:rsid w:val="003D17C1"/>
    <w:rsid w:val="003E4AA4"/>
    <w:rsid w:val="004145B5"/>
    <w:rsid w:val="00470AA1"/>
    <w:rsid w:val="00483ED3"/>
    <w:rsid w:val="00494A92"/>
    <w:rsid w:val="00515D65"/>
    <w:rsid w:val="0051607C"/>
    <w:rsid w:val="00533FEC"/>
    <w:rsid w:val="00552F6B"/>
    <w:rsid w:val="00556031"/>
    <w:rsid w:val="0059054A"/>
    <w:rsid w:val="005A1546"/>
    <w:rsid w:val="005B58C5"/>
    <w:rsid w:val="006043CD"/>
    <w:rsid w:val="006150DD"/>
    <w:rsid w:val="006152DE"/>
    <w:rsid w:val="006460BF"/>
    <w:rsid w:val="0068385C"/>
    <w:rsid w:val="006B7A00"/>
    <w:rsid w:val="006E39A2"/>
    <w:rsid w:val="006F20F1"/>
    <w:rsid w:val="00704EBB"/>
    <w:rsid w:val="00707B6C"/>
    <w:rsid w:val="007560FE"/>
    <w:rsid w:val="007C2EB0"/>
    <w:rsid w:val="007E2732"/>
    <w:rsid w:val="00835E86"/>
    <w:rsid w:val="00856670"/>
    <w:rsid w:val="008A431C"/>
    <w:rsid w:val="008A76D9"/>
    <w:rsid w:val="0097122E"/>
    <w:rsid w:val="009F1387"/>
    <w:rsid w:val="009F471A"/>
    <w:rsid w:val="00A05989"/>
    <w:rsid w:val="00A13974"/>
    <w:rsid w:val="00A360DD"/>
    <w:rsid w:val="00A464DD"/>
    <w:rsid w:val="00A658B3"/>
    <w:rsid w:val="00A70EAD"/>
    <w:rsid w:val="00AB72F0"/>
    <w:rsid w:val="00AF39A5"/>
    <w:rsid w:val="00B00B37"/>
    <w:rsid w:val="00B626A7"/>
    <w:rsid w:val="00C90AF9"/>
    <w:rsid w:val="00CA16FB"/>
    <w:rsid w:val="00CC28B6"/>
    <w:rsid w:val="00CE76D7"/>
    <w:rsid w:val="00D012F7"/>
    <w:rsid w:val="00D41D3C"/>
    <w:rsid w:val="00DE596E"/>
    <w:rsid w:val="00E13A67"/>
    <w:rsid w:val="00E43B1E"/>
    <w:rsid w:val="00E5598E"/>
    <w:rsid w:val="00EA50B5"/>
    <w:rsid w:val="00F30E15"/>
    <w:rsid w:val="00F447BB"/>
    <w:rsid w:val="00F46397"/>
    <w:rsid w:val="00F641FF"/>
    <w:rsid w:val="00F85E6F"/>
    <w:rsid w:val="00F92560"/>
    <w:rsid w:val="00FD3AEB"/>
    <w:rsid w:val="00FF6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C9863"/>
  <w15:docId w15:val="{001D1470-0D41-4E53-82BE-2ABA95970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2EB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C2EB0"/>
    <w:rPr>
      <w:sz w:val="18"/>
      <w:szCs w:val="18"/>
    </w:rPr>
  </w:style>
  <w:style w:type="paragraph" w:styleId="a5">
    <w:name w:val="footer"/>
    <w:basedOn w:val="a"/>
    <w:link w:val="a6"/>
    <w:uiPriority w:val="99"/>
    <w:unhideWhenUsed/>
    <w:qFormat/>
    <w:rsid w:val="007C2EB0"/>
    <w:pPr>
      <w:tabs>
        <w:tab w:val="center" w:pos="4153"/>
        <w:tab w:val="right" w:pos="8306"/>
      </w:tabs>
      <w:snapToGrid w:val="0"/>
      <w:jc w:val="left"/>
    </w:pPr>
    <w:rPr>
      <w:sz w:val="18"/>
      <w:szCs w:val="18"/>
    </w:rPr>
  </w:style>
  <w:style w:type="character" w:customStyle="1" w:styleId="a6">
    <w:name w:val="页脚 字符"/>
    <w:basedOn w:val="a0"/>
    <w:link w:val="a5"/>
    <w:uiPriority w:val="99"/>
    <w:rsid w:val="007C2EB0"/>
    <w:rPr>
      <w:sz w:val="18"/>
      <w:szCs w:val="18"/>
    </w:rPr>
  </w:style>
  <w:style w:type="paragraph" w:styleId="a7">
    <w:name w:val="Body Text"/>
    <w:basedOn w:val="a"/>
    <w:link w:val="a8"/>
    <w:uiPriority w:val="99"/>
    <w:semiHidden/>
    <w:unhideWhenUsed/>
    <w:rsid w:val="002379E6"/>
    <w:pPr>
      <w:spacing w:after="120"/>
    </w:pPr>
  </w:style>
  <w:style w:type="character" w:customStyle="1" w:styleId="a8">
    <w:name w:val="正文文本 字符"/>
    <w:basedOn w:val="a0"/>
    <w:link w:val="a7"/>
    <w:uiPriority w:val="99"/>
    <w:semiHidden/>
    <w:rsid w:val="002379E6"/>
  </w:style>
  <w:style w:type="table" w:styleId="a9">
    <w:name w:val="Table Grid"/>
    <w:basedOn w:val="a1"/>
    <w:uiPriority w:val="59"/>
    <w:qFormat/>
    <w:rsid w:val="002379E6"/>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85E6F"/>
    <w:pPr>
      <w:ind w:firstLineChars="200" w:firstLine="420"/>
    </w:pPr>
  </w:style>
  <w:style w:type="paragraph" w:styleId="TOC1">
    <w:name w:val="toc 1"/>
    <w:basedOn w:val="a"/>
    <w:next w:val="a"/>
    <w:autoRedefine/>
    <w:uiPriority w:val="39"/>
    <w:unhideWhenUsed/>
    <w:rsid w:val="0051607C"/>
    <w:pPr>
      <w:tabs>
        <w:tab w:val="right" w:leader="dot" w:pos="8835"/>
      </w:tabs>
      <w:jc w:val="center"/>
    </w:pPr>
  </w:style>
  <w:style w:type="character" w:styleId="ab">
    <w:name w:val="Hyperlink"/>
    <w:basedOn w:val="a0"/>
    <w:uiPriority w:val="99"/>
    <w:unhideWhenUsed/>
    <w:rsid w:val="0051607C"/>
    <w:rPr>
      <w:color w:val="0000FF" w:themeColor="hyperlink"/>
      <w:u w:val="single"/>
    </w:rPr>
  </w:style>
  <w:style w:type="paragraph" w:styleId="ac">
    <w:name w:val="Balloon Text"/>
    <w:basedOn w:val="a"/>
    <w:link w:val="ad"/>
    <w:uiPriority w:val="99"/>
    <w:semiHidden/>
    <w:unhideWhenUsed/>
    <w:rsid w:val="00CE76D7"/>
    <w:rPr>
      <w:sz w:val="18"/>
      <w:szCs w:val="18"/>
    </w:rPr>
  </w:style>
  <w:style w:type="character" w:customStyle="1" w:styleId="ad">
    <w:name w:val="批注框文本 字符"/>
    <w:basedOn w:val="a0"/>
    <w:link w:val="ac"/>
    <w:uiPriority w:val="99"/>
    <w:semiHidden/>
    <w:rsid w:val="00CE76D7"/>
    <w:rPr>
      <w:sz w:val="18"/>
      <w:szCs w:val="18"/>
    </w:rPr>
  </w:style>
  <w:style w:type="paragraph" w:styleId="ae">
    <w:name w:val="Revision"/>
    <w:hidden/>
    <w:uiPriority w:val="99"/>
    <w:semiHidden/>
    <w:rsid w:val="00FF6834"/>
  </w:style>
  <w:style w:type="character" w:styleId="af">
    <w:name w:val="annotation reference"/>
    <w:basedOn w:val="a0"/>
    <w:uiPriority w:val="99"/>
    <w:semiHidden/>
    <w:unhideWhenUsed/>
    <w:rsid w:val="00E5598E"/>
    <w:rPr>
      <w:sz w:val="21"/>
      <w:szCs w:val="21"/>
    </w:rPr>
  </w:style>
  <w:style w:type="paragraph" w:styleId="af0">
    <w:name w:val="annotation text"/>
    <w:basedOn w:val="a"/>
    <w:link w:val="af1"/>
    <w:uiPriority w:val="99"/>
    <w:semiHidden/>
    <w:unhideWhenUsed/>
    <w:rsid w:val="00E5598E"/>
    <w:pPr>
      <w:jc w:val="left"/>
    </w:pPr>
  </w:style>
  <w:style w:type="character" w:customStyle="1" w:styleId="af1">
    <w:name w:val="批注文字 字符"/>
    <w:basedOn w:val="a0"/>
    <w:link w:val="af0"/>
    <w:uiPriority w:val="99"/>
    <w:semiHidden/>
    <w:rsid w:val="00E5598E"/>
  </w:style>
  <w:style w:type="paragraph" w:styleId="af2">
    <w:name w:val="annotation subject"/>
    <w:basedOn w:val="af0"/>
    <w:next w:val="af0"/>
    <w:link w:val="af3"/>
    <w:uiPriority w:val="99"/>
    <w:semiHidden/>
    <w:unhideWhenUsed/>
    <w:rsid w:val="00E5598E"/>
    <w:rPr>
      <w:b/>
      <w:bCs/>
    </w:rPr>
  </w:style>
  <w:style w:type="character" w:customStyle="1" w:styleId="af3">
    <w:name w:val="批注主题 字符"/>
    <w:basedOn w:val="af1"/>
    <w:link w:val="af2"/>
    <w:uiPriority w:val="99"/>
    <w:semiHidden/>
    <w:rsid w:val="00E559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4265</Words>
  <Characters>4436</Characters>
  <Application>Microsoft Office Word</Application>
  <DocSecurity>0</DocSecurity>
  <Lines>369</Lines>
  <Paragraphs>202</Paragraphs>
  <ScaleCrop>false</ScaleCrop>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qigong xiao</dc:creator>
  <cp:keywords/>
  <dc:description/>
  <cp:lastModifiedBy>shen ren</cp:lastModifiedBy>
  <cp:revision>4</cp:revision>
  <cp:lastPrinted>2026-10-12T01:14:00Z</cp:lastPrinted>
  <dcterms:created xsi:type="dcterms:W3CDTF">2026-10-12T01:14:00Z</dcterms:created>
  <dcterms:modified xsi:type="dcterms:W3CDTF">2026-10-13T03:09:00Z</dcterms:modified>
</cp:coreProperties>
</file>